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9CAE0" w14:textId="53AF4223" w:rsidR="00DE0D30" w:rsidRPr="00E07836" w:rsidRDefault="002E7156" w:rsidP="00301B73">
      <w:pPr>
        <w:jc w:val="right"/>
        <w:rPr>
          <w:rFonts w:ascii="Verdana" w:hAnsi="Verdana"/>
          <w:sz w:val="17"/>
          <w:szCs w:val="17"/>
        </w:rPr>
      </w:pPr>
      <w:hyperlink r:id="rId5" w:tgtFrame="_blank" w:tooltip="Launches in a new window." w:history="1"/>
      <w:r w:rsidR="00057239" w:rsidRPr="00057239">
        <w:t xml:space="preserve"> </w:t>
      </w:r>
      <w:r w:rsidR="00057239">
        <w:rPr>
          <w:color w:val="0000FF"/>
        </w:rPr>
        <w:t xml:space="preserve">               </w:t>
      </w:r>
      <w:hyperlink r:id="rId6" w:history="1"/>
      <w:r w:rsidR="00057239">
        <w:t xml:space="preserve">                                                </w:t>
      </w:r>
      <w:r w:rsidR="00EA31F3" w:rsidRPr="005B19D1">
        <w:rPr>
          <w:noProof/>
        </w:rPr>
        <w:drawing>
          <wp:inline distT="0" distB="0" distL="0" distR="0" wp14:anchorId="77AD5586" wp14:editId="38F0AF69">
            <wp:extent cx="1797050" cy="387350"/>
            <wp:effectExtent l="0" t="0" r="0" b="0"/>
            <wp:docPr id="1" name="Picture 2" descr="UMBC Pri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BC Primar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7050" cy="387350"/>
                    </a:xfrm>
                    <a:prstGeom prst="rect">
                      <a:avLst/>
                    </a:prstGeom>
                    <a:noFill/>
                    <a:ln>
                      <a:noFill/>
                    </a:ln>
                  </pic:spPr>
                </pic:pic>
              </a:graphicData>
            </a:graphic>
          </wp:inline>
        </w:drawing>
      </w:r>
    </w:p>
    <w:p w14:paraId="2CE8FD65" w14:textId="77777777" w:rsidR="002E7156" w:rsidRPr="008D70E7" w:rsidRDefault="002E7156" w:rsidP="002E7156">
      <w:pPr>
        <w:jc w:val="center"/>
        <w:rPr>
          <w:rFonts w:ascii="Verdana" w:hAnsi="Verdana"/>
          <w:b/>
          <w:i/>
          <w:sz w:val="28"/>
          <w:szCs w:val="28"/>
        </w:rPr>
      </w:pPr>
      <w:r w:rsidRPr="008D70E7">
        <w:rPr>
          <w:rFonts w:ascii="Verdana" w:hAnsi="Verdana"/>
          <w:b/>
          <w:i/>
          <w:sz w:val="28"/>
          <w:szCs w:val="28"/>
        </w:rPr>
        <w:t>Getting To Know…</w:t>
      </w:r>
    </w:p>
    <w:p w14:paraId="014DD5A6" w14:textId="77777777" w:rsidR="0037751A" w:rsidRDefault="0037751A" w:rsidP="0037751A">
      <w:pPr>
        <w:rPr>
          <w:rFonts w:ascii="Antique Olive Compact" w:hAnsi="Antique Olive Compact"/>
          <w:b/>
          <w:sz w:val="28"/>
          <w:szCs w:val="28"/>
          <w:u w:val="single"/>
        </w:rPr>
      </w:pPr>
    </w:p>
    <w:p w14:paraId="2209FF7F" w14:textId="78E02244" w:rsidR="002E7156" w:rsidRDefault="00EA31F3" w:rsidP="00E07836">
      <w:pPr>
        <w:jc w:val="center"/>
        <w:rPr>
          <w:rFonts w:ascii="Antique Olive" w:hAnsi="Antique Olive"/>
          <w:b/>
          <w:color w:val="FF0000"/>
          <w:sz w:val="28"/>
          <w:szCs w:val="28"/>
          <w:u w:val="single"/>
        </w:rPr>
      </w:pPr>
      <w:r w:rsidRPr="00BE4F05">
        <w:rPr>
          <w:rFonts w:ascii="Antique Olive" w:hAnsi="Antique Olive"/>
          <w:b/>
          <w:noProof/>
          <w:color w:val="FF0000"/>
          <w:sz w:val="28"/>
          <w:szCs w:val="28"/>
          <w:u w:val="single"/>
        </w:rPr>
        <w:drawing>
          <wp:inline distT="0" distB="0" distL="0" distR="0" wp14:anchorId="4FB6FAFA" wp14:editId="082096E8">
            <wp:extent cx="3536950" cy="190500"/>
            <wp:effectExtent l="0" t="0" r="0" b="0"/>
            <wp:docPr id="2" name="Picture 3" descr="Foundation Directory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Foundation Directory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50" cy="190500"/>
                    </a:xfrm>
                    <a:prstGeom prst="rect">
                      <a:avLst/>
                    </a:prstGeom>
                    <a:noFill/>
                    <a:ln>
                      <a:noFill/>
                    </a:ln>
                  </pic:spPr>
                </pic:pic>
              </a:graphicData>
            </a:graphic>
          </wp:inline>
        </w:drawing>
      </w:r>
      <w:r w:rsidR="00BE4F05" w:rsidRPr="00BE4F05">
        <w:rPr>
          <w:rFonts w:ascii="Antique Olive" w:hAnsi="Antique Olive"/>
          <w:b/>
          <w:color w:val="FF0000"/>
          <w:sz w:val="28"/>
          <w:szCs w:val="28"/>
          <w:u w:val="single"/>
        </w:rPr>
        <w:t xml:space="preserve"> </w:t>
      </w:r>
      <w:r w:rsidR="00BE4F05" w:rsidRPr="00EA31F3">
        <w:rPr>
          <w:rFonts w:ascii="Antique Olive" w:hAnsi="Antique Olive"/>
          <w:color w:val="ED0000"/>
          <w:u w:val="single"/>
        </w:rPr>
        <w:t>(PROFESSIONAL)</w:t>
      </w:r>
    </w:p>
    <w:p w14:paraId="749B7BD5" w14:textId="77777777" w:rsidR="00E07836" w:rsidRPr="00E07836" w:rsidRDefault="00E07836" w:rsidP="00E07836">
      <w:pPr>
        <w:jc w:val="center"/>
        <w:rPr>
          <w:rFonts w:ascii="Antique Olive" w:hAnsi="Antique Olive"/>
          <w:b/>
          <w:color w:val="FF0000"/>
          <w:sz w:val="28"/>
          <w:szCs w:val="28"/>
          <w:u w:val="single"/>
        </w:rPr>
      </w:pPr>
    </w:p>
    <w:p w14:paraId="0BEA97C6" w14:textId="77777777" w:rsidR="002E7156" w:rsidRDefault="002E7156">
      <w:pPr>
        <w:numPr>
          <w:ilvl w:val="0"/>
          <w:numId w:val="1"/>
        </w:numPr>
        <w:rPr>
          <w:rFonts w:ascii="Albertus Medium" w:hAnsi="Albertus Medium"/>
          <w:b/>
          <w:sz w:val="28"/>
          <w:szCs w:val="28"/>
          <w:u w:val="single"/>
        </w:rPr>
      </w:pPr>
      <w:r w:rsidRPr="00800705">
        <w:rPr>
          <w:rFonts w:ascii="Albertus Medium" w:hAnsi="Albertus Medium"/>
          <w:b/>
          <w:sz w:val="28"/>
          <w:szCs w:val="28"/>
          <w:u w:val="single"/>
        </w:rPr>
        <w:t>What is Foundation Directory Online</w:t>
      </w:r>
      <w:r w:rsidR="00DE0D30" w:rsidRPr="00800705">
        <w:rPr>
          <w:rFonts w:ascii="Albertus Medium" w:hAnsi="Albertus Medium"/>
          <w:b/>
          <w:sz w:val="28"/>
          <w:szCs w:val="28"/>
          <w:u w:val="single"/>
        </w:rPr>
        <w:t xml:space="preserve"> (FDO)</w:t>
      </w:r>
      <w:r w:rsidRPr="00800705">
        <w:rPr>
          <w:rFonts w:ascii="Albertus Medium" w:hAnsi="Albertus Medium"/>
          <w:b/>
          <w:sz w:val="28"/>
          <w:szCs w:val="28"/>
          <w:u w:val="single"/>
        </w:rPr>
        <w:t>?</w:t>
      </w:r>
    </w:p>
    <w:p w14:paraId="41CD4CB0" w14:textId="77777777" w:rsidR="00800705" w:rsidRPr="00800705" w:rsidRDefault="00800705" w:rsidP="00800705">
      <w:pPr>
        <w:ind w:left="1080"/>
        <w:rPr>
          <w:rFonts w:ascii="Albertus Medium" w:hAnsi="Albertus Medium"/>
          <w:b/>
          <w:sz w:val="28"/>
          <w:szCs w:val="28"/>
          <w:u w:val="single"/>
        </w:rPr>
      </w:pPr>
    </w:p>
    <w:p w14:paraId="7C03D9E5" w14:textId="77777777" w:rsidR="0083003F" w:rsidRDefault="00973E66" w:rsidP="00D76970">
      <w:pPr>
        <w:ind w:left="1080"/>
        <w:rPr>
          <w:color w:val="000000"/>
        </w:rPr>
      </w:pPr>
      <w:r>
        <w:rPr>
          <w:color w:val="000000"/>
        </w:rPr>
        <w:t xml:space="preserve">Founded in 1956, </w:t>
      </w:r>
      <w:r w:rsidR="00D76970" w:rsidRPr="00D76970">
        <w:rPr>
          <w:color w:val="000000"/>
        </w:rPr>
        <w:t>Foundation Directory Online is an organization that allows subscribers to access comprehensive information on grant makers and their grants. FDO cites innumerable foundations across the United States-as well as other nations- that have and will provide grants for research organizations</w:t>
      </w:r>
    </w:p>
    <w:p w14:paraId="3ACB1DDA" w14:textId="77777777" w:rsidR="008254B6" w:rsidRDefault="008254B6" w:rsidP="00D76970">
      <w:pPr>
        <w:ind w:left="1080"/>
        <w:rPr>
          <w:color w:val="000000"/>
        </w:rPr>
      </w:pPr>
    </w:p>
    <w:p w14:paraId="1D45112F" w14:textId="77777777" w:rsidR="00BB18FC" w:rsidRPr="008254B6" w:rsidRDefault="008254B6" w:rsidP="008254B6">
      <w:pPr>
        <w:numPr>
          <w:ilvl w:val="1"/>
          <w:numId w:val="18"/>
        </w:numPr>
        <w:rPr>
          <w:color w:val="000000"/>
        </w:rPr>
      </w:pPr>
      <w:r w:rsidRPr="008254B6">
        <w:rPr>
          <w:color w:val="000000"/>
        </w:rPr>
        <w:t xml:space="preserve">FDO contains information on over 140,000 grantmakers (foundations, corporate giving programs, and grant making public charities in the U.S).  </w:t>
      </w:r>
    </w:p>
    <w:p w14:paraId="7DB0FB82" w14:textId="77777777" w:rsidR="00BB18FC" w:rsidRPr="008254B6" w:rsidRDefault="008254B6" w:rsidP="008254B6">
      <w:pPr>
        <w:numPr>
          <w:ilvl w:val="1"/>
          <w:numId w:val="18"/>
        </w:numPr>
        <w:rPr>
          <w:color w:val="000000"/>
        </w:rPr>
      </w:pPr>
      <w:r w:rsidRPr="008254B6">
        <w:rPr>
          <w:color w:val="000000"/>
        </w:rPr>
        <w:t xml:space="preserve">The database consists of over 4,000 sponsoring companies, offering a quick pathway to corporate funders; </w:t>
      </w:r>
    </w:p>
    <w:p w14:paraId="09AD965A" w14:textId="77777777" w:rsidR="00BB18FC" w:rsidRPr="008254B6" w:rsidRDefault="008254B6" w:rsidP="008254B6">
      <w:pPr>
        <w:numPr>
          <w:ilvl w:val="1"/>
          <w:numId w:val="18"/>
        </w:numPr>
        <w:rPr>
          <w:color w:val="000000"/>
        </w:rPr>
      </w:pPr>
      <w:r w:rsidRPr="008254B6">
        <w:rPr>
          <w:color w:val="000000"/>
        </w:rPr>
        <w:t>The database contains over 11 million grants</w:t>
      </w:r>
    </w:p>
    <w:p w14:paraId="636DB25D" w14:textId="77777777" w:rsidR="00BB18FC" w:rsidRPr="008254B6" w:rsidRDefault="008254B6" w:rsidP="008254B6">
      <w:pPr>
        <w:numPr>
          <w:ilvl w:val="1"/>
          <w:numId w:val="18"/>
        </w:numPr>
        <w:rPr>
          <w:color w:val="000000"/>
        </w:rPr>
      </w:pPr>
      <w:r w:rsidRPr="008254B6">
        <w:rPr>
          <w:color w:val="000000"/>
        </w:rPr>
        <w:t>FDO</w:t>
      </w:r>
      <w:r>
        <w:rPr>
          <w:color w:val="000000"/>
        </w:rPr>
        <w:t>/</w:t>
      </w:r>
      <w:r w:rsidRPr="008254B6">
        <w:rPr>
          <w:color w:val="000000"/>
        </w:rPr>
        <w:t xml:space="preserve"> offers a keyword-searchable database which contain over 3 million recently filed IRS Forms 990 and 990-PF (filed by exempt organizations -- i.e., private foundations and private charities).</w:t>
      </w:r>
    </w:p>
    <w:p w14:paraId="0260986B" w14:textId="77777777" w:rsidR="00BB18FC" w:rsidRPr="00301B73" w:rsidRDefault="008254B6" w:rsidP="008254B6">
      <w:pPr>
        <w:numPr>
          <w:ilvl w:val="1"/>
          <w:numId w:val="18"/>
        </w:numPr>
        <w:rPr>
          <w:color w:val="000000"/>
          <w:highlight w:val="yellow"/>
        </w:rPr>
      </w:pPr>
      <w:r w:rsidRPr="00301B73">
        <w:rPr>
          <w:color w:val="000000"/>
          <w:highlight w:val="yellow"/>
        </w:rPr>
        <w:t>On February 1, 2019, FDO and GuideStar joined forces and became Candid.  Both FDO and GuideStar work independently under the Candid “umbrella”.</w:t>
      </w:r>
    </w:p>
    <w:p w14:paraId="4EC3F34C" w14:textId="77777777" w:rsidR="002E4847" w:rsidRDefault="002E4847" w:rsidP="005F1E32">
      <w:pPr>
        <w:rPr>
          <w:rFonts w:ascii="Verdana" w:hAnsi="Verdana"/>
          <w:sz w:val="28"/>
          <w:szCs w:val="28"/>
          <w:u w:val="single"/>
        </w:rPr>
      </w:pPr>
    </w:p>
    <w:p w14:paraId="4E598DD1" w14:textId="77777777" w:rsidR="002E4847" w:rsidRDefault="002E4847" w:rsidP="00EE25B9">
      <w:pPr>
        <w:numPr>
          <w:ilvl w:val="0"/>
          <w:numId w:val="1"/>
        </w:numPr>
        <w:rPr>
          <w:rFonts w:ascii="Albertus Medium" w:hAnsi="Albertus Medium"/>
          <w:b/>
          <w:sz w:val="28"/>
          <w:szCs w:val="28"/>
          <w:u w:val="single"/>
        </w:rPr>
      </w:pPr>
      <w:r w:rsidRPr="00800705">
        <w:rPr>
          <w:rFonts w:ascii="Albertus Medium" w:hAnsi="Albertus Medium"/>
          <w:b/>
          <w:sz w:val="28"/>
          <w:szCs w:val="28"/>
          <w:u w:val="single"/>
        </w:rPr>
        <w:t xml:space="preserve">Advantages </w:t>
      </w:r>
      <w:r w:rsidR="00800705" w:rsidRPr="00800705">
        <w:rPr>
          <w:rFonts w:ascii="Albertus Medium" w:hAnsi="Albertus Medium"/>
          <w:b/>
          <w:sz w:val="28"/>
          <w:szCs w:val="28"/>
          <w:u w:val="single"/>
        </w:rPr>
        <w:t>in</w:t>
      </w:r>
      <w:r w:rsidRPr="00800705">
        <w:rPr>
          <w:rFonts w:ascii="Albertus Medium" w:hAnsi="Albertus Medium"/>
          <w:b/>
          <w:sz w:val="28"/>
          <w:szCs w:val="28"/>
          <w:u w:val="single"/>
        </w:rPr>
        <w:t xml:space="preserve"> Using Foundation Directory Online?</w:t>
      </w:r>
    </w:p>
    <w:p w14:paraId="5CA26849" w14:textId="77777777" w:rsidR="00800705" w:rsidRPr="00800705" w:rsidRDefault="00800705" w:rsidP="00800705">
      <w:pPr>
        <w:ind w:left="1080"/>
        <w:rPr>
          <w:rFonts w:ascii="Albertus Medium" w:hAnsi="Albertus Medium"/>
          <w:b/>
          <w:sz w:val="28"/>
          <w:szCs w:val="28"/>
          <w:u w:val="single"/>
        </w:rPr>
      </w:pPr>
    </w:p>
    <w:p w14:paraId="5D879ECC" w14:textId="77777777" w:rsidR="00D76970" w:rsidRPr="008254B6" w:rsidRDefault="00D76970" w:rsidP="00D76970">
      <w:pPr>
        <w:pStyle w:val="ListParagraph"/>
        <w:numPr>
          <w:ilvl w:val="0"/>
          <w:numId w:val="13"/>
        </w:numPr>
        <w:kinsoku w:val="0"/>
        <w:overflowPunct w:val="0"/>
        <w:spacing w:line="216" w:lineRule="auto"/>
        <w:textAlignment w:val="baseline"/>
      </w:pPr>
      <w:r w:rsidRPr="00D76970">
        <w:rPr>
          <w:color w:val="000000"/>
        </w:rPr>
        <w:t>Search across a funder's grants (using search criteria and indexes)</w:t>
      </w:r>
    </w:p>
    <w:p w14:paraId="36E3CFA0" w14:textId="77777777" w:rsidR="008254B6" w:rsidRPr="008254B6" w:rsidRDefault="00D76970" w:rsidP="00D76970">
      <w:pPr>
        <w:pStyle w:val="ListParagraph"/>
        <w:numPr>
          <w:ilvl w:val="0"/>
          <w:numId w:val="13"/>
        </w:numPr>
        <w:kinsoku w:val="0"/>
        <w:overflowPunct w:val="0"/>
        <w:spacing w:line="216" w:lineRule="auto"/>
        <w:textAlignment w:val="baseline"/>
      </w:pPr>
      <w:r w:rsidRPr="008254B6">
        <w:rPr>
          <w:color w:val="000000"/>
        </w:rPr>
        <w:t>Map a funder's grants</w:t>
      </w:r>
    </w:p>
    <w:p w14:paraId="5CA10CF5" w14:textId="77777777" w:rsidR="008254B6" w:rsidRPr="008254B6" w:rsidRDefault="008254B6" w:rsidP="00D76970">
      <w:pPr>
        <w:pStyle w:val="ListParagraph"/>
        <w:numPr>
          <w:ilvl w:val="0"/>
          <w:numId w:val="13"/>
        </w:numPr>
        <w:kinsoku w:val="0"/>
        <w:overflowPunct w:val="0"/>
        <w:spacing w:line="216" w:lineRule="auto"/>
        <w:textAlignment w:val="baseline"/>
      </w:pPr>
      <w:r w:rsidRPr="008254B6">
        <w:rPr>
          <w:color w:val="000000"/>
          <w:kern w:val="24"/>
        </w:rPr>
        <w:t>Use Pathways to illustrate networks of funders and recipients</w:t>
      </w:r>
    </w:p>
    <w:p w14:paraId="297AF90F" w14:textId="77777777" w:rsidR="008254B6" w:rsidRPr="008254B6" w:rsidRDefault="008254B6" w:rsidP="00D76970">
      <w:pPr>
        <w:pStyle w:val="ListParagraph"/>
        <w:numPr>
          <w:ilvl w:val="0"/>
          <w:numId w:val="13"/>
        </w:numPr>
        <w:kinsoku w:val="0"/>
        <w:overflowPunct w:val="0"/>
        <w:spacing w:line="216" w:lineRule="auto"/>
        <w:textAlignment w:val="baseline"/>
      </w:pPr>
      <w:r w:rsidRPr="008254B6">
        <w:rPr>
          <w:color w:val="000000"/>
          <w:kern w:val="24"/>
        </w:rPr>
        <w:t>FDO Quick Start</w:t>
      </w:r>
    </w:p>
    <w:p w14:paraId="6DB1770F" w14:textId="77777777" w:rsidR="00D76970" w:rsidRPr="008254B6" w:rsidRDefault="00D76970" w:rsidP="00D76970">
      <w:pPr>
        <w:pStyle w:val="ListParagraph"/>
        <w:numPr>
          <w:ilvl w:val="0"/>
          <w:numId w:val="13"/>
        </w:numPr>
        <w:kinsoku w:val="0"/>
        <w:overflowPunct w:val="0"/>
        <w:spacing w:line="216" w:lineRule="auto"/>
        <w:textAlignment w:val="baseline"/>
      </w:pPr>
      <w:r w:rsidRPr="008254B6">
        <w:rPr>
          <w:color w:val="000000"/>
        </w:rPr>
        <w:t>User-friendly interface</w:t>
      </w:r>
    </w:p>
    <w:p w14:paraId="4C3166A5" w14:textId="77777777" w:rsidR="00D76970" w:rsidRPr="008254B6" w:rsidRDefault="00D76970" w:rsidP="00D76970">
      <w:pPr>
        <w:pStyle w:val="ListParagraph"/>
        <w:numPr>
          <w:ilvl w:val="0"/>
          <w:numId w:val="13"/>
        </w:numPr>
        <w:kinsoku w:val="0"/>
        <w:overflowPunct w:val="0"/>
        <w:spacing w:line="216" w:lineRule="auto"/>
        <w:textAlignment w:val="baseline"/>
      </w:pPr>
      <w:r w:rsidRPr="008254B6">
        <w:rPr>
          <w:color w:val="000000"/>
        </w:rPr>
        <w:t>IPhone &amp; Android Compatibility</w:t>
      </w:r>
    </w:p>
    <w:p w14:paraId="1E3BACDF" w14:textId="77777777" w:rsidR="0083003F" w:rsidRDefault="0083003F" w:rsidP="0083003F"/>
    <w:p w14:paraId="7263B42F" w14:textId="77777777" w:rsidR="0083003F" w:rsidRDefault="0083003F" w:rsidP="00800705">
      <w:pPr>
        <w:ind w:left="1080"/>
      </w:pPr>
      <w:r>
        <w:t>In essence, FDO is a truly remarkable research tool.  FDO offers the researcher a seemingly “endless” variety of possible sources of potential funding opportunities, from sources outside of the Federal Government realm of funding. Thus, it is a highly educational, functional, and user friendly database that warrants high utilization by those in the UMBC campus community.</w:t>
      </w:r>
    </w:p>
    <w:p w14:paraId="760472B8" w14:textId="77777777" w:rsidR="003C7CD1" w:rsidRDefault="003C7CD1" w:rsidP="00800705">
      <w:pPr>
        <w:rPr>
          <w:rFonts w:ascii="Verdana" w:hAnsi="Verdana"/>
          <w:b/>
          <w:i/>
          <w:sz w:val="28"/>
          <w:szCs w:val="28"/>
        </w:rPr>
      </w:pPr>
    </w:p>
    <w:p w14:paraId="23B20298" w14:textId="77777777" w:rsidR="002E4847" w:rsidRPr="0083003F" w:rsidRDefault="006C6092" w:rsidP="002E4847">
      <w:pPr>
        <w:jc w:val="center"/>
        <w:rPr>
          <w:rFonts w:ascii="Verdana" w:hAnsi="Verdana"/>
          <w:b/>
          <w:i/>
          <w:sz w:val="28"/>
          <w:szCs w:val="28"/>
        </w:rPr>
      </w:pPr>
      <w:r>
        <w:rPr>
          <w:rFonts w:ascii="Verdana" w:hAnsi="Verdana"/>
          <w:b/>
          <w:i/>
          <w:sz w:val="28"/>
          <w:szCs w:val="28"/>
        </w:rPr>
        <w:t>Let’s Get</w:t>
      </w:r>
      <w:r w:rsidR="002E4847" w:rsidRPr="0083003F">
        <w:rPr>
          <w:rFonts w:ascii="Verdana" w:hAnsi="Verdana"/>
          <w:b/>
          <w:i/>
          <w:sz w:val="28"/>
          <w:szCs w:val="28"/>
        </w:rPr>
        <w:t xml:space="preserve"> Started…</w:t>
      </w:r>
    </w:p>
    <w:p w14:paraId="7F1A3D88" w14:textId="77777777" w:rsidR="002E4847" w:rsidRDefault="002E4847" w:rsidP="002E7156">
      <w:pPr>
        <w:rPr>
          <w:rFonts w:ascii="Verdana" w:hAnsi="Verdana"/>
          <w:sz w:val="28"/>
          <w:szCs w:val="28"/>
        </w:rPr>
      </w:pPr>
    </w:p>
    <w:p w14:paraId="2CB79314" w14:textId="77777777" w:rsidR="002E7156" w:rsidRPr="00800705" w:rsidRDefault="0083003F" w:rsidP="002E4847">
      <w:pPr>
        <w:rPr>
          <w:rFonts w:ascii="Albertus Medium" w:hAnsi="Albertus Medium"/>
          <w:b/>
          <w:sz w:val="28"/>
          <w:szCs w:val="28"/>
          <w:u w:val="single"/>
        </w:rPr>
      </w:pPr>
      <w:r w:rsidRPr="00800705">
        <w:rPr>
          <w:rFonts w:ascii="Albertus Medium" w:hAnsi="Albertus Medium"/>
          <w:b/>
          <w:sz w:val="28"/>
          <w:szCs w:val="28"/>
        </w:rPr>
        <w:t>III</w:t>
      </w:r>
      <w:r w:rsidRPr="0083003F">
        <w:rPr>
          <w:rFonts w:ascii="Albertus Medium" w:hAnsi="Albertus Medium"/>
          <w:sz w:val="28"/>
          <w:szCs w:val="28"/>
        </w:rPr>
        <w:t>.</w:t>
      </w:r>
      <w:r>
        <w:rPr>
          <w:rFonts w:ascii="Albertus Medium" w:hAnsi="Albertus Medium"/>
          <w:sz w:val="28"/>
          <w:szCs w:val="28"/>
        </w:rPr>
        <w:t xml:space="preserve">  </w:t>
      </w:r>
      <w:r>
        <w:rPr>
          <w:rFonts w:ascii="Albertus Medium" w:hAnsi="Albertus Medium"/>
          <w:sz w:val="28"/>
          <w:szCs w:val="28"/>
        </w:rPr>
        <w:tab/>
      </w:r>
      <w:r w:rsidR="002E7156" w:rsidRPr="00800705">
        <w:rPr>
          <w:rFonts w:ascii="Albertus Medium" w:hAnsi="Albertus Medium"/>
          <w:b/>
          <w:sz w:val="28"/>
          <w:szCs w:val="28"/>
          <w:u w:val="single"/>
        </w:rPr>
        <w:t xml:space="preserve">How </w:t>
      </w:r>
      <w:r w:rsidR="00800705" w:rsidRPr="00800705">
        <w:rPr>
          <w:rFonts w:ascii="Albertus Medium" w:hAnsi="Albertus Medium"/>
          <w:b/>
          <w:sz w:val="28"/>
          <w:szCs w:val="28"/>
          <w:u w:val="single"/>
        </w:rPr>
        <w:t>to</w:t>
      </w:r>
      <w:r w:rsidR="002E7156" w:rsidRPr="00800705">
        <w:rPr>
          <w:rFonts w:ascii="Albertus Medium" w:hAnsi="Albertus Medium"/>
          <w:b/>
          <w:sz w:val="28"/>
          <w:szCs w:val="28"/>
          <w:u w:val="single"/>
        </w:rPr>
        <w:t xml:space="preserve"> Log In To Foundation Directory Online</w:t>
      </w:r>
    </w:p>
    <w:p w14:paraId="199225BC" w14:textId="299B3468" w:rsidR="00AA23C2" w:rsidRPr="00AA23C2" w:rsidRDefault="00AA23C2" w:rsidP="00AA23C2">
      <w:pPr>
        <w:spacing w:before="100" w:beforeAutospacing="1" w:after="100" w:afterAutospacing="1"/>
        <w:ind w:left="720"/>
      </w:pPr>
      <w:r w:rsidRPr="00AA23C2">
        <w:t xml:space="preserve">Foundation Directory is a database that is available to faculty, staff, and graduate students who have a working, valid UMBC login name and password.  Foundation Directory can be accessed on campus through the Office of Sponsored Programs’ website as well as off-campus through UMBC’s Global Protect VPN Portal. Instructions for using the Global Protect VPN can be found on the UMBC VPN Wiki link: </w:t>
      </w:r>
      <w:hyperlink r:id="rId9" w:tgtFrame="_blank" w:history="1">
        <w:r w:rsidR="00EA31F3">
          <w:rPr>
            <w:color w:val="0000FF"/>
            <w:u w:val="single"/>
          </w:rPr>
          <w:t>VPN(Virtual Private Network)</w:t>
        </w:r>
      </w:hyperlink>
      <w:r w:rsidRPr="00AA23C2">
        <w:t xml:space="preserve"> </w:t>
      </w:r>
    </w:p>
    <w:p w14:paraId="16BE4B02" w14:textId="77777777" w:rsidR="004B74A7" w:rsidRPr="004B74A7" w:rsidRDefault="00AA23C2" w:rsidP="00AA23C2">
      <w:pPr>
        <w:spacing w:before="100" w:beforeAutospacing="1" w:after="100" w:afterAutospacing="1"/>
        <w:ind w:firstLine="720"/>
      </w:pPr>
      <w:r w:rsidRPr="00AA23C2">
        <w:t xml:space="preserve">Instructions for </w:t>
      </w:r>
      <w:r>
        <w:t>FDO access are provided below.</w:t>
      </w:r>
    </w:p>
    <w:p w14:paraId="1D503790" w14:textId="77777777" w:rsidR="004B74A7" w:rsidRPr="004B74A7" w:rsidRDefault="004B74A7" w:rsidP="004B74A7">
      <w:pPr>
        <w:ind w:left="720"/>
        <w:rPr>
          <w:u w:val="single"/>
        </w:rPr>
      </w:pPr>
      <w:r w:rsidRPr="004B74A7">
        <w:rPr>
          <w:b/>
          <w:u w:val="single"/>
        </w:rPr>
        <w:lastRenderedPageBreak/>
        <w:t>On-Campus Access</w:t>
      </w:r>
      <w:r w:rsidRPr="004B74A7">
        <w:rPr>
          <w:u w:val="single"/>
        </w:rPr>
        <w:t>:</w:t>
      </w:r>
    </w:p>
    <w:p w14:paraId="29704CC1" w14:textId="77777777" w:rsidR="004B74A7" w:rsidRPr="004B74A7" w:rsidRDefault="004B74A7" w:rsidP="004B74A7">
      <w:pPr>
        <w:numPr>
          <w:ilvl w:val="0"/>
          <w:numId w:val="3"/>
        </w:numPr>
        <w:spacing w:line="216" w:lineRule="auto"/>
        <w:contextualSpacing/>
        <w:textAlignment w:val="baseline"/>
      </w:pPr>
      <w:r w:rsidRPr="004B74A7">
        <w:t xml:space="preserve">FDO can be accessed through the OSP Website </w:t>
      </w:r>
      <w:hyperlink r:id="rId10" w:history="1">
        <w:r w:rsidRPr="004B74A7">
          <w:rPr>
            <w:color w:val="0563C1"/>
            <w:u w:val="single"/>
          </w:rPr>
          <w:t>https://research.umbc.edu/office-of-sponsored-programs/</w:t>
        </w:r>
      </w:hyperlink>
      <w:r w:rsidRPr="004B74A7">
        <w:t xml:space="preserve">. </w:t>
      </w:r>
    </w:p>
    <w:p w14:paraId="543D5FDA" w14:textId="77777777" w:rsidR="004B74A7" w:rsidRPr="004B74A7" w:rsidRDefault="004B74A7" w:rsidP="004B74A7">
      <w:pPr>
        <w:numPr>
          <w:ilvl w:val="0"/>
          <w:numId w:val="3"/>
        </w:numPr>
        <w:spacing w:line="216" w:lineRule="auto"/>
        <w:contextualSpacing/>
        <w:textAlignment w:val="baseline"/>
      </w:pPr>
      <w:r w:rsidRPr="004B74A7">
        <w:t>From the main OSP page, please use the Navigation pane on the left to click on “Proposal Information” and to then scroll down that page and click on “Funding Opportunities.” As an alternative, you can access the</w:t>
      </w:r>
      <w:r w:rsidRPr="004B74A7">
        <w:rPr>
          <w:color w:val="000000"/>
        </w:rPr>
        <w:t xml:space="preserve"> direct link to OSP’s “Funding Opportunities” Page as well: </w:t>
      </w:r>
      <w:hyperlink r:id="rId11" w:history="1">
        <w:r w:rsidRPr="004B74A7">
          <w:rPr>
            <w:color w:val="0563C1"/>
            <w:u w:val="single"/>
          </w:rPr>
          <w:t>https://research.umbc.edu/external-funding-opportunities/</w:t>
        </w:r>
      </w:hyperlink>
    </w:p>
    <w:p w14:paraId="519322EF" w14:textId="77777777" w:rsidR="004B74A7" w:rsidRPr="004B74A7" w:rsidRDefault="004B74A7" w:rsidP="004B74A7">
      <w:pPr>
        <w:numPr>
          <w:ilvl w:val="0"/>
          <w:numId w:val="3"/>
        </w:numPr>
        <w:spacing w:line="216" w:lineRule="auto"/>
        <w:contextualSpacing/>
        <w:textAlignment w:val="baseline"/>
      </w:pPr>
      <w:r w:rsidRPr="004B74A7">
        <w:t>Click on the hyperlink to Foundation Directory and the link</w:t>
      </w:r>
      <w:r w:rsidR="00B30542">
        <w:t xml:space="preserve"> (</w:t>
      </w:r>
      <w:hyperlink r:id="rId12" w:tgtFrame="_blank" w:history="1">
        <w:r w:rsidR="00B30542" w:rsidRPr="004B74A7">
          <w:rPr>
            <w:color w:val="0000FF"/>
            <w:u w:val="single"/>
          </w:rPr>
          <w:t>https://my.umbc.edu/go/143</w:t>
        </w:r>
      </w:hyperlink>
      <w:r w:rsidR="00B30542">
        <w:rPr>
          <w:color w:val="0000FF"/>
          <w:u w:val="single"/>
        </w:rPr>
        <w:t xml:space="preserve">) </w:t>
      </w:r>
      <w:r w:rsidRPr="004B74A7">
        <w:t>will immediately direct you to FDO.</w:t>
      </w:r>
    </w:p>
    <w:p w14:paraId="14B00484" w14:textId="77777777" w:rsidR="004B74A7" w:rsidRPr="004B74A7" w:rsidRDefault="004B74A7" w:rsidP="004B74A7">
      <w:pPr>
        <w:spacing w:line="216" w:lineRule="auto"/>
        <w:ind w:left="1440"/>
        <w:contextualSpacing/>
        <w:textAlignment w:val="baseline"/>
      </w:pPr>
    </w:p>
    <w:p w14:paraId="3FA9FFB0" w14:textId="77777777" w:rsidR="004B74A7" w:rsidRPr="004B74A7" w:rsidRDefault="004B74A7" w:rsidP="004B74A7">
      <w:pPr>
        <w:ind w:left="720"/>
      </w:pPr>
      <w:r w:rsidRPr="004B74A7">
        <w:rPr>
          <w:b/>
          <w:u w:val="single"/>
        </w:rPr>
        <w:t>Off-Campus Access</w:t>
      </w:r>
      <w:r w:rsidRPr="004B74A7">
        <w:t>:</w:t>
      </w:r>
    </w:p>
    <w:p w14:paraId="77C2E491" w14:textId="77777777" w:rsidR="004B74A7" w:rsidRPr="004B74A7" w:rsidRDefault="004B74A7" w:rsidP="004B74A7">
      <w:pPr>
        <w:numPr>
          <w:ilvl w:val="0"/>
          <w:numId w:val="24"/>
        </w:numPr>
      </w:pPr>
      <w:r w:rsidRPr="004B74A7">
        <w:t xml:space="preserve">Navigate to </w:t>
      </w:r>
      <w:hyperlink r:id="rId13" w:tgtFrame="_blank" w:history="1">
        <w:r w:rsidRPr="004B74A7">
          <w:rPr>
            <w:color w:val="0000FF"/>
            <w:u w:val="single"/>
          </w:rPr>
          <w:t>https://gpvpn.umbc.edu</w:t>
        </w:r>
      </w:hyperlink>
    </w:p>
    <w:p w14:paraId="0AC78285" w14:textId="77777777" w:rsidR="004B74A7" w:rsidRPr="004B74A7" w:rsidRDefault="004B74A7" w:rsidP="004B74A7">
      <w:pPr>
        <w:numPr>
          <w:ilvl w:val="0"/>
          <w:numId w:val="24"/>
        </w:numPr>
      </w:pPr>
      <w:r w:rsidRPr="004B74A7">
        <w:t>If you are not already authenticated, enter your myUMBC credentials and complete the two Factor authentication (i.e. DUO).</w:t>
      </w:r>
    </w:p>
    <w:p w14:paraId="22E6D4E7" w14:textId="77777777" w:rsidR="004B74A7" w:rsidRPr="004B74A7" w:rsidRDefault="004B74A7" w:rsidP="004B74A7">
      <w:pPr>
        <w:numPr>
          <w:ilvl w:val="0"/>
          <w:numId w:val="24"/>
        </w:numPr>
      </w:pPr>
      <w:r w:rsidRPr="004B74A7">
        <w:t xml:space="preserve">Click "Browse without Client Software" and enter </w:t>
      </w:r>
      <w:hyperlink r:id="rId14" w:tgtFrame="_blank" w:history="1">
        <w:r w:rsidRPr="004B74A7">
          <w:rPr>
            <w:color w:val="0000FF"/>
            <w:u w:val="single"/>
          </w:rPr>
          <w:t>https://my.umbc.edu/go/143</w:t>
        </w:r>
      </w:hyperlink>
      <w:r w:rsidRPr="004B74A7">
        <w:t>.  Refer to screenshot below:</w:t>
      </w:r>
    </w:p>
    <w:p w14:paraId="0C825852" w14:textId="77777777" w:rsidR="004B74A7" w:rsidRPr="004B74A7" w:rsidRDefault="004B74A7" w:rsidP="004B74A7">
      <w:pPr>
        <w:ind w:left="1440"/>
      </w:pPr>
    </w:p>
    <w:p w14:paraId="7F82F051" w14:textId="27DC81CA" w:rsidR="004B74A7" w:rsidRPr="004B74A7" w:rsidRDefault="00EA31F3" w:rsidP="004B74A7">
      <w:pPr>
        <w:jc w:val="center"/>
      </w:pPr>
      <w:r w:rsidRPr="00A210B1">
        <w:rPr>
          <w:noProof/>
        </w:rPr>
        <w:drawing>
          <wp:inline distT="0" distB="0" distL="0" distR="0" wp14:anchorId="39C7280E" wp14:editId="06F1CC6D">
            <wp:extent cx="3644900" cy="1955800"/>
            <wp:effectExtent l="0" t="0" r="0" b="6350"/>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4900" cy="1955800"/>
                    </a:xfrm>
                    <a:prstGeom prst="rect">
                      <a:avLst/>
                    </a:prstGeom>
                    <a:noFill/>
                    <a:ln>
                      <a:noFill/>
                    </a:ln>
                  </pic:spPr>
                </pic:pic>
              </a:graphicData>
            </a:graphic>
          </wp:inline>
        </w:drawing>
      </w:r>
    </w:p>
    <w:p w14:paraId="5D4A4BE9" w14:textId="77777777" w:rsidR="004B74A7" w:rsidRPr="004B74A7" w:rsidRDefault="004B74A7" w:rsidP="004B74A7">
      <w:pPr>
        <w:spacing w:line="216" w:lineRule="auto"/>
        <w:ind w:left="1440"/>
        <w:contextualSpacing/>
        <w:textAlignment w:val="baseline"/>
      </w:pPr>
    </w:p>
    <w:p w14:paraId="064F067C" w14:textId="77777777" w:rsidR="004B74A7" w:rsidRDefault="004B74A7" w:rsidP="004B74A7">
      <w:pPr>
        <w:numPr>
          <w:ilvl w:val="0"/>
          <w:numId w:val="3"/>
        </w:numPr>
        <w:spacing w:line="216" w:lineRule="auto"/>
        <w:contextualSpacing/>
        <w:textAlignment w:val="baseline"/>
      </w:pPr>
      <w:r w:rsidRPr="004B74A7">
        <w:t xml:space="preserve">You will arrive at the Home Page of </w:t>
      </w:r>
      <w:r w:rsidR="000626DE">
        <w:t xml:space="preserve">Candid </w:t>
      </w:r>
      <w:r w:rsidR="00301B73">
        <w:t xml:space="preserve">Foundation Directory. </w:t>
      </w:r>
      <w:r w:rsidRPr="004B74A7">
        <w:t>Now you can begin to search for funding.</w:t>
      </w:r>
    </w:p>
    <w:p w14:paraId="20B8788C" w14:textId="77777777" w:rsidR="00301B73" w:rsidRPr="004B74A7" w:rsidRDefault="00301B73" w:rsidP="00301B73">
      <w:pPr>
        <w:spacing w:line="216" w:lineRule="auto"/>
        <w:ind w:left="1440"/>
        <w:contextualSpacing/>
        <w:textAlignment w:val="baseline"/>
      </w:pPr>
    </w:p>
    <w:p w14:paraId="5FF560DC" w14:textId="77777777" w:rsidR="004B74A7" w:rsidRPr="004B74A7" w:rsidRDefault="004B74A7" w:rsidP="004B74A7">
      <w:pPr>
        <w:spacing w:line="216" w:lineRule="auto"/>
        <w:ind w:left="1440"/>
        <w:contextualSpacing/>
        <w:textAlignment w:val="baseline"/>
      </w:pPr>
    </w:p>
    <w:p w14:paraId="6391B521" w14:textId="173CCF4B" w:rsidR="00DE0D30" w:rsidRDefault="00EA31F3" w:rsidP="004B74A7">
      <w:pPr>
        <w:ind w:left="720"/>
        <w:jc w:val="center"/>
      </w:pPr>
      <w:r>
        <w:rPr>
          <w:noProof/>
        </w:rPr>
        <w:drawing>
          <wp:inline distT="0" distB="0" distL="0" distR="0" wp14:anchorId="285875C2" wp14:editId="423651E6">
            <wp:extent cx="6038850" cy="2940050"/>
            <wp:effectExtent l="0" t="0" r="0" b="0"/>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8850" cy="2940050"/>
                    </a:xfrm>
                    <a:prstGeom prst="rect">
                      <a:avLst/>
                    </a:prstGeom>
                    <a:noFill/>
                    <a:ln>
                      <a:noFill/>
                    </a:ln>
                  </pic:spPr>
                </pic:pic>
              </a:graphicData>
            </a:graphic>
          </wp:inline>
        </w:drawing>
      </w:r>
    </w:p>
    <w:p w14:paraId="67DEB1B1" w14:textId="77777777" w:rsidR="00AA23C2" w:rsidRDefault="00AA23C2">
      <w:pPr>
        <w:rPr>
          <w:b/>
          <w:sz w:val="28"/>
          <w:szCs w:val="28"/>
        </w:rPr>
      </w:pPr>
    </w:p>
    <w:p w14:paraId="6553B30F" w14:textId="77777777" w:rsidR="00AA23C2" w:rsidRDefault="00AA23C2">
      <w:pPr>
        <w:rPr>
          <w:b/>
          <w:sz w:val="28"/>
          <w:szCs w:val="28"/>
        </w:rPr>
      </w:pPr>
    </w:p>
    <w:p w14:paraId="57092588" w14:textId="77777777" w:rsidR="002E4847" w:rsidRPr="00C15960" w:rsidRDefault="0083003F">
      <w:pPr>
        <w:rPr>
          <w:sz w:val="28"/>
          <w:szCs w:val="28"/>
        </w:rPr>
      </w:pPr>
      <w:r w:rsidRPr="00800705">
        <w:rPr>
          <w:b/>
          <w:sz w:val="28"/>
          <w:szCs w:val="28"/>
        </w:rPr>
        <w:lastRenderedPageBreak/>
        <w:t>IV.</w:t>
      </w:r>
      <w:r w:rsidRPr="0083003F">
        <w:rPr>
          <w:sz w:val="28"/>
          <w:szCs w:val="28"/>
        </w:rPr>
        <w:t xml:space="preserve">  </w:t>
      </w:r>
      <w:r w:rsidR="003C7CD1">
        <w:rPr>
          <w:sz w:val="28"/>
          <w:szCs w:val="28"/>
        </w:rPr>
        <w:tab/>
      </w:r>
      <w:r w:rsidRPr="00800705">
        <w:rPr>
          <w:rFonts w:ascii="Albertus Medium" w:hAnsi="Albertus Medium"/>
          <w:b/>
          <w:sz w:val="28"/>
          <w:szCs w:val="28"/>
          <w:u w:val="single"/>
        </w:rPr>
        <w:t xml:space="preserve">How </w:t>
      </w:r>
      <w:r w:rsidR="00800705" w:rsidRPr="00800705">
        <w:rPr>
          <w:rFonts w:ascii="Albertus Medium" w:hAnsi="Albertus Medium"/>
          <w:b/>
          <w:sz w:val="28"/>
          <w:szCs w:val="28"/>
          <w:u w:val="single"/>
        </w:rPr>
        <w:t>to</w:t>
      </w:r>
      <w:r w:rsidRPr="00800705">
        <w:rPr>
          <w:rFonts w:ascii="Albertus Medium" w:hAnsi="Albertus Medium"/>
          <w:b/>
          <w:sz w:val="28"/>
          <w:szCs w:val="28"/>
          <w:u w:val="single"/>
        </w:rPr>
        <w:t xml:space="preserve"> Perform S</w:t>
      </w:r>
      <w:r w:rsidR="007E0B12" w:rsidRPr="00800705">
        <w:rPr>
          <w:rFonts w:ascii="Albertus Medium" w:hAnsi="Albertus Medium"/>
          <w:b/>
          <w:sz w:val="28"/>
          <w:szCs w:val="28"/>
          <w:u w:val="single"/>
        </w:rPr>
        <w:t>earch</w:t>
      </w:r>
      <w:r w:rsidRPr="00800705">
        <w:rPr>
          <w:rFonts w:ascii="Albertus Medium" w:hAnsi="Albertus Medium"/>
          <w:b/>
          <w:sz w:val="28"/>
          <w:szCs w:val="28"/>
          <w:u w:val="single"/>
        </w:rPr>
        <w:t>es</w:t>
      </w:r>
      <w:r w:rsidR="007E0B12" w:rsidRPr="00800705">
        <w:rPr>
          <w:rFonts w:ascii="Albertus Medium" w:hAnsi="Albertus Medium"/>
          <w:b/>
          <w:sz w:val="28"/>
          <w:szCs w:val="28"/>
          <w:u w:val="single"/>
        </w:rPr>
        <w:t>:</w:t>
      </w:r>
    </w:p>
    <w:p w14:paraId="14F1BF81" w14:textId="77777777" w:rsidR="00800705" w:rsidRPr="003C7CD1" w:rsidRDefault="00800705">
      <w:pPr>
        <w:rPr>
          <w:rFonts w:ascii="Albertus Medium" w:hAnsi="Albertus Medium"/>
          <w:u w:val="single"/>
        </w:rPr>
      </w:pPr>
    </w:p>
    <w:p w14:paraId="194C7D53" w14:textId="77777777" w:rsidR="00D76970" w:rsidRDefault="002E4847" w:rsidP="003C7CD1">
      <w:pPr>
        <w:ind w:firstLine="720"/>
        <w:rPr>
          <w:b/>
          <w:u w:val="single"/>
        </w:rPr>
      </w:pPr>
      <w:r w:rsidRPr="00CC485B">
        <w:rPr>
          <w:b/>
          <w:u w:val="single"/>
        </w:rPr>
        <w:t>Search Options</w:t>
      </w:r>
      <w:r w:rsidR="00BB18FC">
        <w:rPr>
          <w:b/>
          <w:u w:val="single"/>
        </w:rPr>
        <w:t xml:space="preserve"> (Basic and Advanced Options/Filters)</w:t>
      </w:r>
    </w:p>
    <w:p w14:paraId="26709B3E" w14:textId="77777777" w:rsidR="00BB18FC" w:rsidRDefault="00BB18FC" w:rsidP="003C7CD1">
      <w:pPr>
        <w:ind w:firstLine="720"/>
        <w:rPr>
          <w:b/>
          <w:u w:val="single"/>
        </w:rPr>
      </w:pPr>
    </w:p>
    <w:p w14:paraId="490054F1" w14:textId="77777777" w:rsidR="00BB18FC" w:rsidRDefault="00BB18FC" w:rsidP="00BB18FC">
      <w:pPr>
        <w:pStyle w:val="ListParagraph"/>
        <w:numPr>
          <w:ilvl w:val="0"/>
          <w:numId w:val="22"/>
        </w:numPr>
        <w:spacing w:line="216" w:lineRule="auto"/>
      </w:pPr>
      <w:r w:rsidRPr="008254B6">
        <w:t xml:space="preserve">Subject Area </w:t>
      </w:r>
      <w:r w:rsidRPr="008254B6">
        <w:tab/>
      </w:r>
      <w:r w:rsidRPr="008254B6">
        <w:tab/>
      </w:r>
    </w:p>
    <w:p w14:paraId="2CC77CF7" w14:textId="77777777" w:rsidR="00BB18FC" w:rsidRDefault="00BB18FC" w:rsidP="00BB18FC">
      <w:pPr>
        <w:pStyle w:val="ListParagraph"/>
        <w:numPr>
          <w:ilvl w:val="0"/>
          <w:numId w:val="22"/>
        </w:numPr>
        <w:spacing w:line="216" w:lineRule="auto"/>
      </w:pPr>
      <w:r w:rsidRPr="008254B6">
        <w:t xml:space="preserve">Geographic Focus </w:t>
      </w:r>
    </w:p>
    <w:p w14:paraId="7C11DA48" w14:textId="77777777" w:rsidR="00BB18FC" w:rsidRDefault="00BB18FC" w:rsidP="00BB18FC">
      <w:pPr>
        <w:pStyle w:val="ListParagraph"/>
        <w:numPr>
          <w:ilvl w:val="0"/>
          <w:numId w:val="22"/>
        </w:numPr>
        <w:spacing w:line="216" w:lineRule="auto"/>
      </w:pPr>
      <w:r w:rsidRPr="008254B6">
        <w:t xml:space="preserve">Population Served </w:t>
      </w:r>
    </w:p>
    <w:p w14:paraId="53EFF218" w14:textId="77777777" w:rsidR="00BB18FC" w:rsidRDefault="00BB18FC" w:rsidP="00BB18FC">
      <w:pPr>
        <w:pStyle w:val="ListParagraph"/>
        <w:numPr>
          <w:ilvl w:val="0"/>
          <w:numId w:val="22"/>
        </w:numPr>
        <w:spacing w:line="216" w:lineRule="auto"/>
      </w:pPr>
      <w:r w:rsidRPr="008254B6">
        <w:t xml:space="preserve">Organization Name </w:t>
      </w:r>
    </w:p>
    <w:p w14:paraId="372758F6" w14:textId="77777777" w:rsidR="00BB18FC" w:rsidRDefault="00BB18FC" w:rsidP="00BB18FC">
      <w:pPr>
        <w:pStyle w:val="ListParagraph"/>
        <w:numPr>
          <w:ilvl w:val="0"/>
          <w:numId w:val="22"/>
        </w:numPr>
        <w:spacing w:line="216" w:lineRule="auto"/>
      </w:pPr>
      <w:r w:rsidRPr="008254B6">
        <w:t xml:space="preserve">Location </w:t>
      </w:r>
    </w:p>
    <w:p w14:paraId="7B8CB1D3" w14:textId="77777777" w:rsidR="00BB18FC" w:rsidRDefault="00BB18FC" w:rsidP="00BB18FC">
      <w:pPr>
        <w:pStyle w:val="ListParagraph"/>
        <w:numPr>
          <w:ilvl w:val="0"/>
          <w:numId w:val="22"/>
        </w:numPr>
        <w:spacing w:line="216" w:lineRule="auto"/>
      </w:pPr>
      <w:r w:rsidRPr="008254B6">
        <w:t>Who’s Who</w:t>
      </w:r>
    </w:p>
    <w:p w14:paraId="5F8EF166" w14:textId="77777777" w:rsidR="00BB18FC" w:rsidRDefault="00BB18FC" w:rsidP="00BB18FC">
      <w:pPr>
        <w:pStyle w:val="ListParagraph"/>
        <w:numPr>
          <w:ilvl w:val="0"/>
          <w:numId w:val="22"/>
        </w:numPr>
        <w:spacing w:line="216" w:lineRule="auto"/>
      </w:pPr>
      <w:r w:rsidRPr="008254B6">
        <w:t>Transaction Type</w:t>
      </w:r>
    </w:p>
    <w:p w14:paraId="09CFB8BD" w14:textId="77777777" w:rsidR="00BB18FC" w:rsidRDefault="00BB18FC" w:rsidP="00BB18FC">
      <w:pPr>
        <w:pStyle w:val="ListParagraph"/>
        <w:numPr>
          <w:ilvl w:val="0"/>
          <w:numId w:val="22"/>
        </w:numPr>
        <w:spacing w:line="216" w:lineRule="auto"/>
      </w:pPr>
      <w:r w:rsidRPr="008254B6">
        <w:t>Support Strategy</w:t>
      </w:r>
    </w:p>
    <w:p w14:paraId="00EEE69B" w14:textId="77777777" w:rsidR="00BB18FC" w:rsidRDefault="00BB18FC" w:rsidP="00BB18FC">
      <w:pPr>
        <w:pStyle w:val="ListParagraph"/>
        <w:numPr>
          <w:ilvl w:val="0"/>
          <w:numId w:val="22"/>
        </w:numPr>
        <w:spacing w:line="216" w:lineRule="auto"/>
      </w:pPr>
      <w:r w:rsidRPr="008254B6">
        <w:t>Organization Type</w:t>
      </w:r>
    </w:p>
    <w:p w14:paraId="681187C5" w14:textId="77777777" w:rsidR="00BB18FC" w:rsidRDefault="00BB18FC" w:rsidP="00BB18FC">
      <w:pPr>
        <w:pStyle w:val="ListParagraph"/>
        <w:numPr>
          <w:ilvl w:val="0"/>
          <w:numId w:val="22"/>
        </w:numPr>
        <w:spacing w:line="216" w:lineRule="auto"/>
      </w:pPr>
      <w:r w:rsidRPr="008254B6">
        <w:t>Keyword</w:t>
      </w:r>
    </w:p>
    <w:p w14:paraId="03928B01" w14:textId="77777777" w:rsidR="00BB18FC" w:rsidRDefault="00BB18FC" w:rsidP="00BB18FC">
      <w:pPr>
        <w:pStyle w:val="ListParagraph"/>
        <w:numPr>
          <w:ilvl w:val="0"/>
          <w:numId w:val="22"/>
        </w:numPr>
        <w:spacing w:line="216" w:lineRule="auto"/>
      </w:pPr>
      <w:r w:rsidRPr="008254B6">
        <w:t>EIN/BRIDGE Number</w:t>
      </w:r>
    </w:p>
    <w:p w14:paraId="27EB5CAA" w14:textId="77777777" w:rsidR="00BB18FC" w:rsidRDefault="00BB18FC" w:rsidP="00BB18FC">
      <w:pPr>
        <w:pStyle w:val="ListParagraph"/>
        <w:numPr>
          <w:ilvl w:val="0"/>
          <w:numId w:val="22"/>
        </w:numPr>
        <w:spacing w:line="216" w:lineRule="auto"/>
      </w:pPr>
      <w:r w:rsidRPr="008254B6">
        <w:t>Grant Amount</w:t>
      </w:r>
    </w:p>
    <w:p w14:paraId="0B4E9B2F" w14:textId="77777777" w:rsidR="00BB18FC" w:rsidRPr="00D76970" w:rsidRDefault="00BB18FC" w:rsidP="00BB18FC">
      <w:pPr>
        <w:pStyle w:val="ListParagraph"/>
        <w:numPr>
          <w:ilvl w:val="0"/>
          <w:numId w:val="22"/>
        </w:numPr>
        <w:spacing w:line="216" w:lineRule="auto"/>
      </w:pPr>
      <w:r w:rsidRPr="008254B6">
        <w:t>Years</w:t>
      </w:r>
    </w:p>
    <w:p w14:paraId="61A4211B" w14:textId="77777777" w:rsidR="003C7CD1" w:rsidRDefault="003C7CD1" w:rsidP="00BB18FC"/>
    <w:p w14:paraId="7096EA23" w14:textId="77777777" w:rsidR="007E0B12" w:rsidRDefault="00CC485B" w:rsidP="007E0B12">
      <w:pPr>
        <w:rPr>
          <w:rFonts w:ascii="Albertus Medium" w:hAnsi="Albertus Medium"/>
          <w:b/>
          <w:i/>
          <w:sz w:val="28"/>
          <w:szCs w:val="28"/>
          <w:u w:val="single"/>
        </w:rPr>
      </w:pPr>
      <w:r w:rsidRPr="00800705">
        <w:rPr>
          <w:rFonts w:ascii="Albertus Medium" w:hAnsi="Albertus Medium"/>
          <w:b/>
          <w:sz w:val="28"/>
          <w:szCs w:val="28"/>
        </w:rPr>
        <w:t>V.</w:t>
      </w:r>
      <w:r>
        <w:rPr>
          <w:rFonts w:ascii="Albertus Medium" w:hAnsi="Albertus Medium"/>
          <w:sz w:val="28"/>
          <w:szCs w:val="28"/>
        </w:rPr>
        <w:t xml:space="preserve">     </w:t>
      </w:r>
      <w:r w:rsidR="003C7CD1">
        <w:rPr>
          <w:rFonts w:ascii="Albertus Medium" w:hAnsi="Albertus Medium"/>
          <w:sz w:val="28"/>
          <w:szCs w:val="28"/>
        </w:rPr>
        <w:tab/>
      </w:r>
      <w:r w:rsidR="002E4847" w:rsidRPr="00800705">
        <w:rPr>
          <w:rFonts w:ascii="Albertus Medium" w:hAnsi="Albertus Medium"/>
          <w:b/>
          <w:sz w:val="28"/>
          <w:szCs w:val="28"/>
          <w:u w:val="single"/>
        </w:rPr>
        <w:t>Contact</w:t>
      </w:r>
      <w:r w:rsidR="007E0B12" w:rsidRPr="00800705">
        <w:rPr>
          <w:rFonts w:ascii="Albertus Medium" w:hAnsi="Albertus Medium"/>
          <w:b/>
          <w:sz w:val="28"/>
          <w:szCs w:val="28"/>
          <w:u w:val="single"/>
        </w:rPr>
        <w:t xml:space="preserve"> and Assistance</w:t>
      </w:r>
      <w:r w:rsidRPr="00800705">
        <w:rPr>
          <w:rFonts w:ascii="Albertus Medium" w:hAnsi="Albertus Medium"/>
          <w:b/>
          <w:sz w:val="28"/>
          <w:szCs w:val="28"/>
          <w:u w:val="single"/>
        </w:rPr>
        <w:t xml:space="preserve"> </w:t>
      </w:r>
      <w:r w:rsidR="00800705" w:rsidRPr="00800705">
        <w:rPr>
          <w:rFonts w:ascii="Albertus Medium" w:hAnsi="Albertus Medium"/>
          <w:b/>
          <w:sz w:val="28"/>
          <w:szCs w:val="28"/>
          <w:u w:val="single"/>
        </w:rPr>
        <w:t>for</w:t>
      </w:r>
      <w:r w:rsidRPr="00800705">
        <w:rPr>
          <w:rFonts w:ascii="Albertus Medium" w:hAnsi="Albertus Medium"/>
          <w:b/>
          <w:sz w:val="28"/>
          <w:szCs w:val="28"/>
          <w:u w:val="single"/>
        </w:rPr>
        <w:t xml:space="preserve"> </w:t>
      </w:r>
      <w:r w:rsidRPr="00800705">
        <w:rPr>
          <w:rFonts w:ascii="Albertus Medium" w:hAnsi="Albertus Medium"/>
          <w:b/>
          <w:i/>
          <w:sz w:val="28"/>
          <w:szCs w:val="28"/>
          <w:u w:val="single"/>
        </w:rPr>
        <w:t>Foundation Directory Online</w:t>
      </w:r>
    </w:p>
    <w:p w14:paraId="68A13F0B" w14:textId="77777777" w:rsidR="00800705" w:rsidRPr="003C7CD1" w:rsidRDefault="00800705" w:rsidP="007E0B12">
      <w:pPr>
        <w:rPr>
          <w:rFonts w:ascii="Albertus Medium" w:hAnsi="Albertus Medium"/>
          <w:sz w:val="28"/>
          <w:szCs w:val="28"/>
          <w:u w:val="single"/>
        </w:rPr>
      </w:pPr>
    </w:p>
    <w:p w14:paraId="0CFC6C6E" w14:textId="77777777" w:rsidR="007E0B12" w:rsidRPr="0037751A" w:rsidRDefault="007E0B12" w:rsidP="00800705">
      <w:pPr>
        <w:ind w:left="720" w:firstLine="720"/>
        <w:rPr>
          <w:b/>
          <w:u w:val="single"/>
        </w:rPr>
      </w:pPr>
      <w:r w:rsidRPr="0037751A">
        <w:rPr>
          <w:b/>
          <w:u w:val="single"/>
        </w:rPr>
        <w:t>FDO Support:</w:t>
      </w:r>
    </w:p>
    <w:p w14:paraId="4AD86CDC" w14:textId="77777777" w:rsidR="00BB18FC" w:rsidRPr="00BB18FC" w:rsidRDefault="00BB18FC" w:rsidP="00BB18FC">
      <w:pPr>
        <w:pStyle w:val="ListParagraph"/>
        <w:kinsoku w:val="0"/>
        <w:overflowPunct w:val="0"/>
        <w:spacing w:line="216" w:lineRule="auto"/>
        <w:ind w:left="1440"/>
        <w:textAlignment w:val="baseline"/>
      </w:pPr>
      <w:r w:rsidRPr="00BB18FC">
        <w:rPr>
          <w:color w:val="000000"/>
        </w:rPr>
        <w:t>Foundation Directory Online features a comprehensive Help section for FAQs, FDO Guide, and Live Expert Chat</w:t>
      </w:r>
      <w:r>
        <w:rPr>
          <w:color w:val="000000"/>
        </w:rPr>
        <w:t>. Simply click and “Help” at the top right of your screen and go to the appropriate section.</w:t>
      </w:r>
    </w:p>
    <w:p w14:paraId="6BD516E6" w14:textId="77777777" w:rsidR="003C7CD1" w:rsidRPr="003C7CD1" w:rsidRDefault="003C7CD1" w:rsidP="003C7CD1">
      <w:pPr>
        <w:ind w:left="720"/>
        <w:rPr>
          <w:u w:val="single"/>
        </w:rPr>
      </w:pPr>
    </w:p>
    <w:p w14:paraId="68DC73BB" w14:textId="77777777" w:rsidR="0037751A" w:rsidRPr="0037751A" w:rsidRDefault="002E4847" w:rsidP="00800705">
      <w:pPr>
        <w:ind w:left="720" w:firstLine="720"/>
        <w:rPr>
          <w:b/>
          <w:u w:val="single"/>
        </w:rPr>
      </w:pPr>
      <w:r w:rsidRPr="0037751A">
        <w:rPr>
          <w:b/>
          <w:u w:val="single"/>
        </w:rPr>
        <w:t xml:space="preserve">UMBC </w:t>
      </w:r>
    </w:p>
    <w:p w14:paraId="6C50C8A3" w14:textId="77777777" w:rsidR="007E0B12" w:rsidRDefault="007E0B12" w:rsidP="00800705">
      <w:pPr>
        <w:ind w:left="1440"/>
      </w:pPr>
      <w:r w:rsidRPr="00D23137">
        <w:t>Please feel free to contact UMBC’s Office of Sponsored Programs if you have questions about Foundation Online Directory and any other available databases that may offer potential funding opportunities.</w:t>
      </w:r>
      <w:r w:rsidR="0037751A">
        <w:t xml:space="preserve"> The UMBC FDO official contact is listed below.</w:t>
      </w:r>
    </w:p>
    <w:p w14:paraId="722E1125" w14:textId="77777777" w:rsidR="0037751A" w:rsidRDefault="0037751A" w:rsidP="007E0B12"/>
    <w:p w14:paraId="6C54A310" w14:textId="77777777" w:rsidR="00BB18FC" w:rsidRPr="00D23137" w:rsidRDefault="00BB18FC" w:rsidP="007E0B12"/>
    <w:p w14:paraId="060088F0" w14:textId="77777777" w:rsidR="0037751A" w:rsidRPr="00296791" w:rsidRDefault="0037751A" w:rsidP="0037751A">
      <w:pPr>
        <w:jc w:val="center"/>
        <w:rPr>
          <w:b/>
          <w:u w:val="single"/>
        </w:rPr>
      </w:pPr>
      <w:r w:rsidRPr="00296791">
        <w:rPr>
          <w:b/>
          <w:u w:val="single"/>
        </w:rPr>
        <w:t>UMBC FDO Contact</w:t>
      </w:r>
    </w:p>
    <w:p w14:paraId="5D9216DC" w14:textId="77777777" w:rsidR="0037751A" w:rsidRPr="00296791" w:rsidRDefault="008D6F23" w:rsidP="0037751A">
      <w:pPr>
        <w:jc w:val="center"/>
      </w:pPr>
      <w:r w:rsidRPr="00296791">
        <w:t xml:space="preserve">Dr. </w:t>
      </w:r>
      <w:r w:rsidR="0037751A" w:rsidRPr="00296791">
        <w:t>Michael Walsh</w:t>
      </w:r>
    </w:p>
    <w:p w14:paraId="4883CE30" w14:textId="77777777" w:rsidR="008D6F23" w:rsidRPr="00296791" w:rsidRDefault="000F44C6" w:rsidP="0037751A">
      <w:pPr>
        <w:jc w:val="center"/>
      </w:pPr>
      <w:r>
        <w:t>OSP Director</w:t>
      </w:r>
      <w:r w:rsidR="00BB18FC">
        <w:t>/Training Coordinator</w:t>
      </w:r>
    </w:p>
    <w:p w14:paraId="0389E03B" w14:textId="77777777" w:rsidR="0037751A" w:rsidRPr="00296791" w:rsidRDefault="0037751A" w:rsidP="0037751A">
      <w:pPr>
        <w:jc w:val="center"/>
      </w:pPr>
      <w:hyperlink r:id="rId17" w:history="1">
        <w:r w:rsidRPr="00296791">
          <w:rPr>
            <w:rStyle w:val="Hyperlink"/>
          </w:rPr>
          <w:t>mwalsh3@umbc.edu</w:t>
        </w:r>
      </w:hyperlink>
    </w:p>
    <w:p w14:paraId="5B6BF446" w14:textId="77777777" w:rsidR="0037751A" w:rsidRPr="00296791" w:rsidRDefault="0037751A" w:rsidP="0037751A">
      <w:pPr>
        <w:jc w:val="center"/>
      </w:pPr>
      <w:r w:rsidRPr="00296791">
        <w:t>410-455-3037</w:t>
      </w:r>
    </w:p>
    <w:p w14:paraId="57870E26" w14:textId="77777777" w:rsidR="001A1D79" w:rsidRPr="00296791" w:rsidRDefault="001A1D79" w:rsidP="002B2642">
      <w:pPr>
        <w:jc w:val="center"/>
        <w:rPr>
          <w:b/>
          <w:u w:val="single"/>
        </w:rPr>
      </w:pPr>
    </w:p>
    <w:p w14:paraId="7336B725" w14:textId="77777777" w:rsidR="002E4847" w:rsidRPr="00296791" w:rsidRDefault="00853811" w:rsidP="002B2642">
      <w:pPr>
        <w:jc w:val="center"/>
        <w:rPr>
          <w:b/>
          <w:u w:val="single"/>
        </w:rPr>
      </w:pPr>
      <w:r w:rsidRPr="00296791">
        <w:rPr>
          <w:b/>
          <w:u w:val="single"/>
        </w:rPr>
        <w:t xml:space="preserve">UMBC </w:t>
      </w:r>
      <w:r w:rsidR="002E4847" w:rsidRPr="00296791">
        <w:rPr>
          <w:b/>
          <w:u w:val="single"/>
        </w:rPr>
        <w:t>Office of Sponsored Programs</w:t>
      </w:r>
    </w:p>
    <w:p w14:paraId="151D0380" w14:textId="77777777" w:rsidR="002E4847" w:rsidRPr="00296791" w:rsidRDefault="002E4847" w:rsidP="002B2642">
      <w:pPr>
        <w:jc w:val="center"/>
      </w:pPr>
      <w:hyperlink r:id="rId18" w:history="1">
        <w:r w:rsidRPr="00296791">
          <w:rPr>
            <w:rStyle w:val="Hyperlink"/>
          </w:rPr>
          <w:t>ospa@umbc.edu</w:t>
        </w:r>
      </w:hyperlink>
    </w:p>
    <w:p w14:paraId="151BFF1F" w14:textId="77777777" w:rsidR="002E4847" w:rsidRPr="00296791" w:rsidRDefault="002E4847" w:rsidP="002B2642">
      <w:pPr>
        <w:jc w:val="center"/>
      </w:pPr>
      <w:r w:rsidRPr="00296791">
        <w:t>410-455-3140</w:t>
      </w:r>
    </w:p>
    <w:p w14:paraId="6E1715E3" w14:textId="77777777" w:rsidR="002E7156" w:rsidRPr="00296791" w:rsidRDefault="002E4847" w:rsidP="00E767B0">
      <w:pPr>
        <w:jc w:val="center"/>
      </w:pPr>
      <w:hyperlink r:id="rId19" w:history="1">
        <w:r w:rsidRPr="00296791">
          <w:rPr>
            <w:rStyle w:val="Hyperlink"/>
          </w:rPr>
          <w:t>www.umbc.edu/ospa</w:t>
        </w:r>
      </w:hyperlink>
    </w:p>
    <w:p w14:paraId="06AF8633" w14:textId="77777777" w:rsidR="00D47E44" w:rsidRDefault="00D47E44" w:rsidP="00D47E44">
      <w:pPr>
        <w:jc w:val="center"/>
      </w:pPr>
    </w:p>
    <w:p w14:paraId="16BC1930" w14:textId="77777777" w:rsidR="00D47E44" w:rsidRDefault="00D47E44" w:rsidP="00296791"/>
    <w:p w14:paraId="491F04ED" w14:textId="77777777" w:rsidR="00D47E44" w:rsidRDefault="00D47E44" w:rsidP="00D47E44">
      <w:pPr>
        <w:jc w:val="center"/>
      </w:pPr>
    </w:p>
    <w:p w14:paraId="460CE4AB" w14:textId="77777777" w:rsidR="00D47E44" w:rsidRPr="00D47E44" w:rsidRDefault="00D47E44" w:rsidP="00D47E44">
      <w:pPr>
        <w:kinsoku w:val="0"/>
        <w:overflowPunct w:val="0"/>
        <w:spacing w:before="48" w:line="192" w:lineRule="auto"/>
        <w:ind w:left="547" w:hanging="547"/>
        <w:jc w:val="center"/>
        <w:textAlignment w:val="baseline"/>
        <w:rPr>
          <w:sz w:val="16"/>
          <w:szCs w:val="16"/>
        </w:rPr>
      </w:pPr>
      <w:r>
        <w:rPr>
          <w:rFonts w:ascii="Arial" w:hAnsi="Arial" w:cs="Arial"/>
          <w:b/>
          <w:bCs/>
          <w:color w:val="000000"/>
          <w:sz w:val="16"/>
          <w:szCs w:val="16"/>
          <w:u w:val="single"/>
        </w:rPr>
        <w:t>**</w:t>
      </w:r>
      <w:r w:rsidRPr="00D47E44">
        <w:rPr>
          <w:rFonts w:ascii="Arial" w:hAnsi="Arial" w:cs="Arial"/>
          <w:b/>
          <w:bCs/>
          <w:color w:val="000000"/>
          <w:sz w:val="16"/>
          <w:szCs w:val="16"/>
          <w:u w:val="single"/>
        </w:rPr>
        <w:t>References/Citations</w:t>
      </w:r>
      <w:r w:rsidR="00BB18FC">
        <w:rPr>
          <w:rFonts w:ascii="Arial" w:hAnsi="Arial" w:cs="Arial"/>
          <w:bCs/>
          <w:color w:val="000000"/>
          <w:sz w:val="16"/>
          <w:szCs w:val="16"/>
        </w:rPr>
        <w:t xml:space="preserve">:  </w:t>
      </w:r>
      <w:r w:rsidRPr="00D47E44">
        <w:rPr>
          <w:rFonts w:ascii="Arial" w:hAnsi="Arial" w:cs="Arial"/>
          <w:color w:val="000000"/>
          <w:sz w:val="16"/>
          <w:szCs w:val="16"/>
        </w:rPr>
        <w:t xml:space="preserve">Facts, figures, and other pertinent information regarding FDO </w:t>
      </w:r>
      <w:r w:rsidR="004A2ECA" w:rsidRPr="00D47E44">
        <w:rPr>
          <w:rFonts w:ascii="Arial" w:hAnsi="Arial" w:cs="Arial"/>
          <w:color w:val="000000"/>
          <w:sz w:val="16"/>
          <w:szCs w:val="16"/>
        </w:rPr>
        <w:t>were</w:t>
      </w:r>
      <w:r w:rsidRPr="00D47E44">
        <w:rPr>
          <w:rFonts w:ascii="Arial" w:hAnsi="Arial" w:cs="Arial"/>
          <w:color w:val="000000"/>
          <w:sz w:val="16"/>
          <w:szCs w:val="16"/>
        </w:rPr>
        <w:t xml:space="preserve"> gather</w:t>
      </w:r>
      <w:r w:rsidR="00E621AD">
        <w:rPr>
          <w:rFonts w:ascii="Arial" w:hAnsi="Arial" w:cs="Arial"/>
          <w:color w:val="000000"/>
          <w:sz w:val="16"/>
          <w:szCs w:val="16"/>
        </w:rPr>
        <w:t xml:space="preserve">ed from the </w:t>
      </w:r>
      <w:r w:rsidRPr="00D47E44">
        <w:rPr>
          <w:rFonts w:ascii="Arial" w:hAnsi="Arial" w:cs="Arial"/>
          <w:color w:val="000000"/>
          <w:sz w:val="16"/>
          <w:szCs w:val="16"/>
        </w:rPr>
        <w:t xml:space="preserve">following website </w:t>
      </w:r>
      <w:hyperlink r:id="rId20" w:history="1">
        <w:r w:rsidR="00E621AD" w:rsidRPr="00D47E44">
          <w:rPr>
            <w:rFonts w:ascii="Arial" w:hAnsi="Arial" w:cs="Arial"/>
            <w:color w:val="000000"/>
            <w:sz w:val="16"/>
            <w:szCs w:val="16"/>
            <w:u w:val="single"/>
          </w:rPr>
          <w:t>http://fconline.foundationcenter.org/</w:t>
        </w:r>
      </w:hyperlink>
      <w:r>
        <w:rPr>
          <w:rFonts w:ascii="Arial" w:hAnsi="Arial" w:cs="Arial"/>
          <w:color w:val="000000"/>
          <w:sz w:val="16"/>
          <w:szCs w:val="16"/>
        </w:rPr>
        <w:t>**</w:t>
      </w:r>
    </w:p>
    <w:sectPr w:rsidR="00D47E44" w:rsidRPr="00D47E44" w:rsidSect="00D769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ntique Olive Compact">
    <w:altName w:val="Tahoma"/>
    <w:charset w:val="00"/>
    <w:family w:val="swiss"/>
    <w:pitch w:val="variable"/>
    <w:sig w:usb0="00000001" w:usb1="00000000" w:usb2="00000000" w:usb3="00000000" w:csb0="00000093" w:csb1="00000000"/>
  </w:font>
  <w:font w:name="Antique Olive">
    <w:altName w:val="Corbel"/>
    <w:panose1 w:val="00000000000000000000"/>
    <w:charset w:val="00"/>
    <w:family w:val="swiss"/>
    <w:notTrueType/>
    <w:pitch w:val="variable"/>
    <w:sig w:usb0="00000003" w:usb1="00000000" w:usb2="00000000" w:usb3="00000000" w:csb0="00000001"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D21"/>
    <w:multiLevelType w:val="hybridMultilevel"/>
    <w:tmpl w:val="82CA0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00E08"/>
    <w:multiLevelType w:val="hybridMultilevel"/>
    <w:tmpl w:val="6096F1A2"/>
    <w:lvl w:ilvl="0" w:tplc="7212B6F8">
      <w:start w:val="1"/>
      <w:numFmt w:val="bullet"/>
      <w:lvlText w:val="•"/>
      <w:lvlJc w:val="left"/>
      <w:pPr>
        <w:tabs>
          <w:tab w:val="num" w:pos="720"/>
        </w:tabs>
        <w:ind w:left="720" w:hanging="360"/>
      </w:pPr>
      <w:rPr>
        <w:rFonts w:ascii="Times New Roman" w:hAnsi="Times New Roman" w:hint="default"/>
      </w:rPr>
    </w:lvl>
    <w:lvl w:ilvl="1" w:tplc="B900CF72" w:tentative="1">
      <w:start w:val="1"/>
      <w:numFmt w:val="bullet"/>
      <w:lvlText w:val="•"/>
      <w:lvlJc w:val="left"/>
      <w:pPr>
        <w:tabs>
          <w:tab w:val="num" w:pos="1440"/>
        </w:tabs>
        <w:ind w:left="1440" w:hanging="360"/>
      </w:pPr>
      <w:rPr>
        <w:rFonts w:ascii="Times New Roman" w:hAnsi="Times New Roman" w:hint="default"/>
      </w:rPr>
    </w:lvl>
    <w:lvl w:ilvl="2" w:tplc="FE267F0E" w:tentative="1">
      <w:start w:val="1"/>
      <w:numFmt w:val="bullet"/>
      <w:lvlText w:val="•"/>
      <w:lvlJc w:val="left"/>
      <w:pPr>
        <w:tabs>
          <w:tab w:val="num" w:pos="2160"/>
        </w:tabs>
        <w:ind w:left="2160" w:hanging="360"/>
      </w:pPr>
      <w:rPr>
        <w:rFonts w:ascii="Times New Roman" w:hAnsi="Times New Roman" w:hint="default"/>
      </w:rPr>
    </w:lvl>
    <w:lvl w:ilvl="3" w:tplc="B19E7EF8" w:tentative="1">
      <w:start w:val="1"/>
      <w:numFmt w:val="bullet"/>
      <w:lvlText w:val="•"/>
      <w:lvlJc w:val="left"/>
      <w:pPr>
        <w:tabs>
          <w:tab w:val="num" w:pos="2880"/>
        </w:tabs>
        <w:ind w:left="2880" w:hanging="360"/>
      </w:pPr>
      <w:rPr>
        <w:rFonts w:ascii="Times New Roman" w:hAnsi="Times New Roman" w:hint="default"/>
      </w:rPr>
    </w:lvl>
    <w:lvl w:ilvl="4" w:tplc="5F1669AC" w:tentative="1">
      <w:start w:val="1"/>
      <w:numFmt w:val="bullet"/>
      <w:lvlText w:val="•"/>
      <w:lvlJc w:val="left"/>
      <w:pPr>
        <w:tabs>
          <w:tab w:val="num" w:pos="3600"/>
        </w:tabs>
        <w:ind w:left="3600" w:hanging="360"/>
      </w:pPr>
      <w:rPr>
        <w:rFonts w:ascii="Times New Roman" w:hAnsi="Times New Roman" w:hint="default"/>
      </w:rPr>
    </w:lvl>
    <w:lvl w:ilvl="5" w:tplc="53A2D5AE" w:tentative="1">
      <w:start w:val="1"/>
      <w:numFmt w:val="bullet"/>
      <w:lvlText w:val="•"/>
      <w:lvlJc w:val="left"/>
      <w:pPr>
        <w:tabs>
          <w:tab w:val="num" w:pos="4320"/>
        </w:tabs>
        <w:ind w:left="4320" w:hanging="360"/>
      </w:pPr>
      <w:rPr>
        <w:rFonts w:ascii="Times New Roman" w:hAnsi="Times New Roman" w:hint="default"/>
      </w:rPr>
    </w:lvl>
    <w:lvl w:ilvl="6" w:tplc="1EC83408" w:tentative="1">
      <w:start w:val="1"/>
      <w:numFmt w:val="bullet"/>
      <w:lvlText w:val="•"/>
      <w:lvlJc w:val="left"/>
      <w:pPr>
        <w:tabs>
          <w:tab w:val="num" w:pos="5040"/>
        </w:tabs>
        <w:ind w:left="5040" w:hanging="360"/>
      </w:pPr>
      <w:rPr>
        <w:rFonts w:ascii="Times New Roman" w:hAnsi="Times New Roman" w:hint="default"/>
      </w:rPr>
    </w:lvl>
    <w:lvl w:ilvl="7" w:tplc="61D483B2" w:tentative="1">
      <w:start w:val="1"/>
      <w:numFmt w:val="bullet"/>
      <w:lvlText w:val="•"/>
      <w:lvlJc w:val="left"/>
      <w:pPr>
        <w:tabs>
          <w:tab w:val="num" w:pos="5760"/>
        </w:tabs>
        <w:ind w:left="5760" w:hanging="360"/>
      </w:pPr>
      <w:rPr>
        <w:rFonts w:ascii="Times New Roman" w:hAnsi="Times New Roman" w:hint="default"/>
      </w:rPr>
    </w:lvl>
    <w:lvl w:ilvl="8" w:tplc="B414D49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52596F"/>
    <w:multiLevelType w:val="hybridMultilevel"/>
    <w:tmpl w:val="619AE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68A1"/>
    <w:multiLevelType w:val="hybridMultilevel"/>
    <w:tmpl w:val="5598276A"/>
    <w:lvl w:ilvl="0" w:tplc="0409000F">
      <w:start w:val="1"/>
      <w:numFmt w:val="decimal"/>
      <w:lvlText w:val="%1."/>
      <w:lvlJc w:val="left"/>
      <w:pPr>
        <w:tabs>
          <w:tab w:val="num" w:pos="1440"/>
        </w:tabs>
        <w:ind w:left="1440" w:hanging="360"/>
      </w:pPr>
      <w:rPr>
        <w:rFonts w:hint="default"/>
      </w:rPr>
    </w:lvl>
    <w:lvl w:ilvl="1" w:tplc="A66E450C">
      <w:start w:val="1"/>
      <w:numFmt w:val="bullet"/>
      <w:lvlText w:val="•"/>
      <w:lvlJc w:val="left"/>
      <w:pPr>
        <w:tabs>
          <w:tab w:val="num" w:pos="2160"/>
        </w:tabs>
        <w:ind w:left="2160" w:hanging="360"/>
      </w:pPr>
      <w:rPr>
        <w:rFonts w:ascii="Times New Roman" w:hAnsi="Times New Roman" w:hint="default"/>
      </w:rPr>
    </w:lvl>
    <w:lvl w:ilvl="2" w:tplc="3F1A3F2C" w:tentative="1">
      <w:start w:val="1"/>
      <w:numFmt w:val="bullet"/>
      <w:lvlText w:val="•"/>
      <w:lvlJc w:val="left"/>
      <w:pPr>
        <w:tabs>
          <w:tab w:val="num" w:pos="2880"/>
        </w:tabs>
        <w:ind w:left="2880" w:hanging="360"/>
      </w:pPr>
      <w:rPr>
        <w:rFonts w:ascii="Times New Roman" w:hAnsi="Times New Roman" w:hint="default"/>
      </w:rPr>
    </w:lvl>
    <w:lvl w:ilvl="3" w:tplc="07549058" w:tentative="1">
      <w:start w:val="1"/>
      <w:numFmt w:val="bullet"/>
      <w:lvlText w:val="•"/>
      <w:lvlJc w:val="left"/>
      <w:pPr>
        <w:tabs>
          <w:tab w:val="num" w:pos="3600"/>
        </w:tabs>
        <w:ind w:left="3600" w:hanging="360"/>
      </w:pPr>
      <w:rPr>
        <w:rFonts w:ascii="Times New Roman" w:hAnsi="Times New Roman" w:hint="default"/>
      </w:rPr>
    </w:lvl>
    <w:lvl w:ilvl="4" w:tplc="1216263E" w:tentative="1">
      <w:start w:val="1"/>
      <w:numFmt w:val="bullet"/>
      <w:lvlText w:val="•"/>
      <w:lvlJc w:val="left"/>
      <w:pPr>
        <w:tabs>
          <w:tab w:val="num" w:pos="4320"/>
        </w:tabs>
        <w:ind w:left="4320" w:hanging="360"/>
      </w:pPr>
      <w:rPr>
        <w:rFonts w:ascii="Times New Roman" w:hAnsi="Times New Roman" w:hint="default"/>
      </w:rPr>
    </w:lvl>
    <w:lvl w:ilvl="5" w:tplc="A510C75E" w:tentative="1">
      <w:start w:val="1"/>
      <w:numFmt w:val="bullet"/>
      <w:lvlText w:val="•"/>
      <w:lvlJc w:val="left"/>
      <w:pPr>
        <w:tabs>
          <w:tab w:val="num" w:pos="5040"/>
        </w:tabs>
        <w:ind w:left="5040" w:hanging="360"/>
      </w:pPr>
      <w:rPr>
        <w:rFonts w:ascii="Times New Roman" w:hAnsi="Times New Roman" w:hint="default"/>
      </w:rPr>
    </w:lvl>
    <w:lvl w:ilvl="6" w:tplc="0B24DC10" w:tentative="1">
      <w:start w:val="1"/>
      <w:numFmt w:val="bullet"/>
      <w:lvlText w:val="•"/>
      <w:lvlJc w:val="left"/>
      <w:pPr>
        <w:tabs>
          <w:tab w:val="num" w:pos="5760"/>
        </w:tabs>
        <w:ind w:left="5760" w:hanging="360"/>
      </w:pPr>
      <w:rPr>
        <w:rFonts w:ascii="Times New Roman" w:hAnsi="Times New Roman" w:hint="default"/>
      </w:rPr>
    </w:lvl>
    <w:lvl w:ilvl="7" w:tplc="DBA00522" w:tentative="1">
      <w:start w:val="1"/>
      <w:numFmt w:val="bullet"/>
      <w:lvlText w:val="•"/>
      <w:lvlJc w:val="left"/>
      <w:pPr>
        <w:tabs>
          <w:tab w:val="num" w:pos="6480"/>
        </w:tabs>
        <w:ind w:left="6480" w:hanging="360"/>
      </w:pPr>
      <w:rPr>
        <w:rFonts w:ascii="Times New Roman" w:hAnsi="Times New Roman" w:hint="default"/>
      </w:rPr>
    </w:lvl>
    <w:lvl w:ilvl="8" w:tplc="29143C28" w:tentative="1">
      <w:start w:val="1"/>
      <w:numFmt w:val="bullet"/>
      <w:lvlText w:val="•"/>
      <w:lvlJc w:val="left"/>
      <w:pPr>
        <w:tabs>
          <w:tab w:val="num" w:pos="7200"/>
        </w:tabs>
        <w:ind w:left="7200" w:hanging="360"/>
      </w:pPr>
      <w:rPr>
        <w:rFonts w:ascii="Times New Roman" w:hAnsi="Times New Roman" w:hint="default"/>
      </w:rPr>
    </w:lvl>
  </w:abstractNum>
  <w:abstractNum w:abstractNumId="4" w15:restartNumberingAfterBreak="0">
    <w:nsid w:val="11CF535B"/>
    <w:multiLevelType w:val="hybridMultilevel"/>
    <w:tmpl w:val="210AE6D2"/>
    <w:lvl w:ilvl="0" w:tplc="C8C85C8A">
      <w:start w:val="1"/>
      <w:numFmt w:val="bullet"/>
      <w:lvlText w:val="•"/>
      <w:lvlJc w:val="left"/>
      <w:pPr>
        <w:tabs>
          <w:tab w:val="num" w:pos="720"/>
        </w:tabs>
        <w:ind w:left="720" w:hanging="360"/>
      </w:pPr>
      <w:rPr>
        <w:rFonts w:ascii="Times New Roman" w:hAnsi="Times New Roman" w:hint="default"/>
      </w:rPr>
    </w:lvl>
    <w:lvl w:ilvl="1" w:tplc="7DB043D0">
      <w:start w:val="1268"/>
      <w:numFmt w:val="bullet"/>
      <w:lvlText w:val="–"/>
      <w:lvlJc w:val="left"/>
      <w:pPr>
        <w:tabs>
          <w:tab w:val="num" w:pos="1440"/>
        </w:tabs>
        <w:ind w:left="1440" w:hanging="360"/>
      </w:pPr>
      <w:rPr>
        <w:rFonts w:ascii="Times New Roman" w:hAnsi="Times New Roman" w:hint="default"/>
      </w:rPr>
    </w:lvl>
    <w:lvl w:ilvl="2" w:tplc="0D0CF720" w:tentative="1">
      <w:start w:val="1"/>
      <w:numFmt w:val="bullet"/>
      <w:lvlText w:val="•"/>
      <w:lvlJc w:val="left"/>
      <w:pPr>
        <w:tabs>
          <w:tab w:val="num" w:pos="2160"/>
        </w:tabs>
        <w:ind w:left="2160" w:hanging="360"/>
      </w:pPr>
      <w:rPr>
        <w:rFonts w:ascii="Times New Roman" w:hAnsi="Times New Roman" w:hint="default"/>
      </w:rPr>
    </w:lvl>
    <w:lvl w:ilvl="3" w:tplc="29AE5392" w:tentative="1">
      <w:start w:val="1"/>
      <w:numFmt w:val="bullet"/>
      <w:lvlText w:val="•"/>
      <w:lvlJc w:val="left"/>
      <w:pPr>
        <w:tabs>
          <w:tab w:val="num" w:pos="2880"/>
        </w:tabs>
        <w:ind w:left="2880" w:hanging="360"/>
      </w:pPr>
      <w:rPr>
        <w:rFonts w:ascii="Times New Roman" w:hAnsi="Times New Roman" w:hint="default"/>
      </w:rPr>
    </w:lvl>
    <w:lvl w:ilvl="4" w:tplc="5E487C08" w:tentative="1">
      <w:start w:val="1"/>
      <w:numFmt w:val="bullet"/>
      <w:lvlText w:val="•"/>
      <w:lvlJc w:val="left"/>
      <w:pPr>
        <w:tabs>
          <w:tab w:val="num" w:pos="3600"/>
        </w:tabs>
        <w:ind w:left="3600" w:hanging="360"/>
      </w:pPr>
      <w:rPr>
        <w:rFonts w:ascii="Times New Roman" w:hAnsi="Times New Roman" w:hint="default"/>
      </w:rPr>
    </w:lvl>
    <w:lvl w:ilvl="5" w:tplc="C69850F6" w:tentative="1">
      <w:start w:val="1"/>
      <w:numFmt w:val="bullet"/>
      <w:lvlText w:val="•"/>
      <w:lvlJc w:val="left"/>
      <w:pPr>
        <w:tabs>
          <w:tab w:val="num" w:pos="4320"/>
        </w:tabs>
        <w:ind w:left="4320" w:hanging="360"/>
      </w:pPr>
      <w:rPr>
        <w:rFonts w:ascii="Times New Roman" w:hAnsi="Times New Roman" w:hint="default"/>
      </w:rPr>
    </w:lvl>
    <w:lvl w:ilvl="6" w:tplc="53F8ECAA" w:tentative="1">
      <w:start w:val="1"/>
      <w:numFmt w:val="bullet"/>
      <w:lvlText w:val="•"/>
      <w:lvlJc w:val="left"/>
      <w:pPr>
        <w:tabs>
          <w:tab w:val="num" w:pos="5040"/>
        </w:tabs>
        <w:ind w:left="5040" w:hanging="360"/>
      </w:pPr>
      <w:rPr>
        <w:rFonts w:ascii="Times New Roman" w:hAnsi="Times New Roman" w:hint="default"/>
      </w:rPr>
    </w:lvl>
    <w:lvl w:ilvl="7" w:tplc="B6C08928" w:tentative="1">
      <w:start w:val="1"/>
      <w:numFmt w:val="bullet"/>
      <w:lvlText w:val="•"/>
      <w:lvlJc w:val="left"/>
      <w:pPr>
        <w:tabs>
          <w:tab w:val="num" w:pos="5760"/>
        </w:tabs>
        <w:ind w:left="5760" w:hanging="360"/>
      </w:pPr>
      <w:rPr>
        <w:rFonts w:ascii="Times New Roman" w:hAnsi="Times New Roman" w:hint="default"/>
      </w:rPr>
    </w:lvl>
    <w:lvl w:ilvl="8" w:tplc="4D78753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6556E6"/>
    <w:multiLevelType w:val="hybridMultilevel"/>
    <w:tmpl w:val="06403452"/>
    <w:lvl w:ilvl="0" w:tplc="8B9673A4">
      <w:start w:val="1"/>
      <w:numFmt w:val="upperRoman"/>
      <w:lvlText w:val="%1."/>
      <w:lvlJc w:val="left"/>
      <w:pPr>
        <w:tabs>
          <w:tab w:val="num" w:pos="1080"/>
        </w:tabs>
        <w:ind w:left="1080" w:hanging="720"/>
      </w:pPr>
      <w:rPr>
        <w:rFonts w:hint="default"/>
        <w:b/>
        <w:i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7778A2"/>
    <w:multiLevelType w:val="hybridMultilevel"/>
    <w:tmpl w:val="81749E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4CA2368"/>
    <w:multiLevelType w:val="hybridMultilevel"/>
    <w:tmpl w:val="AF306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BB6A65"/>
    <w:multiLevelType w:val="hybridMultilevel"/>
    <w:tmpl w:val="3B14EF1E"/>
    <w:lvl w:ilvl="0" w:tplc="0409000F">
      <w:start w:val="1"/>
      <w:numFmt w:val="decimal"/>
      <w:lvlText w:val="%1."/>
      <w:lvlJc w:val="left"/>
      <w:pPr>
        <w:tabs>
          <w:tab w:val="num" w:pos="720"/>
        </w:tabs>
        <w:ind w:left="720" w:hanging="360"/>
      </w:pPr>
      <w:rPr>
        <w:rFonts w:hint="default"/>
      </w:rPr>
    </w:lvl>
    <w:lvl w:ilvl="1" w:tplc="EC4CA4FC">
      <w:start w:val="4"/>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6C03BD"/>
    <w:multiLevelType w:val="hybridMultilevel"/>
    <w:tmpl w:val="217CF1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8721C4"/>
    <w:multiLevelType w:val="hybridMultilevel"/>
    <w:tmpl w:val="06D46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6B16AD"/>
    <w:multiLevelType w:val="hybridMultilevel"/>
    <w:tmpl w:val="12C0BA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32A5F85"/>
    <w:multiLevelType w:val="hybridMultilevel"/>
    <w:tmpl w:val="8E6077D0"/>
    <w:lvl w:ilvl="0" w:tplc="DAF0E61E">
      <w:start w:val="1"/>
      <w:numFmt w:val="bullet"/>
      <w:lvlText w:val="•"/>
      <w:lvlJc w:val="left"/>
      <w:pPr>
        <w:tabs>
          <w:tab w:val="num" w:pos="720"/>
        </w:tabs>
        <w:ind w:left="720" w:hanging="360"/>
      </w:pPr>
      <w:rPr>
        <w:rFonts w:ascii="Times New Roman" w:hAnsi="Times New Roman" w:hint="default"/>
      </w:rPr>
    </w:lvl>
    <w:lvl w:ilvl="1" w:tplc="A66E450C" w:tentative="1">
      <w:start w:val="1"/>
      <w:numFmt w:val="bullet"/>
      <w:lvlText w:val="•"/>
      <w:lvlJc w:val="left"/>
      <w:pPr>
        <w:tabs>
          <w:tab w:val="num" w:pos="1440"/>
        </w:tabs>
        <w:ind w:left="1440" w:hanging="360"/>
      </w:pPr>
      <w:rPr>
        <w:rFonts w:ascii="Times New Roman" w:hAnsi="Times New Roman" w:hint="default"/>
      </w:rPr>
    </w:lvl>
    <w:lvl w:ilvl="2" w:tplc="3F1A3F2C" w:tentative="1">
      <w:start w:val="1"/>
      <w:numFmt w:val="bullet"/>
      <w:lvlText w:val="•"/>
      <w:lvlJc w:val="left"/>
      <w:pPr>
        <w:tabs>
          <w:tab w:val="num" w:pos="2160"/>
        </w:tabs>
        <w:ind w:left="2160" w:hanging="360"/>
      </w:pPr>
      <w:rPr>
        <w:rFonts w:ascii="Times New Roman" w:hAnsi="Times New Roman" w:hint="default"/>
      </w:rPr>
    </w:lvl>
    <w:lvl w:ilvl="3" w:tplc="07549058" w:tentative="1">
      <w:start w:val="1"/>
      <w:numFmt w:val="bullet"/>
      <w:lvlText w:val="•"/>
      <w:lvlJc w:val="left"/>
      <w:pPr>
        <w:tabs>
          <w:tab w:val="num" w:pos="2880"/>
        </w:tabs>
        <w:ind w:left="2880" w:hanging="360"/>
      </w:pPr>
      <w:rPr>
        <w:rFonts w:ascii="Times New Roman" w:hAnsi="Times New Roman" w:hint="default"/>
      </w:rPr>
    </w:lvl>
    <w:lvl w:ilvl="4" w:tplc="1216263E" w:tentative="1">
      <w:start w:val="1"/>
      <w:numFmt w:val="bullet"/>
      <w:lvlText w:val="•"/>
      <w:lvlJc w:val="left"/>
      <w:pPr>
        <w:tabs>
          <w:tab w:val="num" w:pos="3600"/>
        </w:tabs>
        <w:ind w:left="3600" w:hanging="360"/>
      </w:pPr>
      <w:rPr>
        <w:rFonts w:ascii="Times New Roman" w:hAnsi="Times New Roman" w:hint="default"/>
      </w:rPr>
    </w:lvl>
    <w:lvl w:ilvl="5" w:tplc="A510C75E" w:tentative="1">
      <w:start w:val="1"/>
      <w:numFmt w:val="bullet"/>
      <w:lvlText w:val="•"/>
      <w:lvlJc w:val="left"/>
      <w:pPr>
        <w:tabs>
          <w:tab w:val="num" w:pos="4320"/>
        </w:tabs>
        <w:ind w:left="4320" w:hanging="360"/>
      </w:pPr>
      <w:rPr>
        <w:rFonts w:ascii="Times New Roman" w:hAnsi="Times New Roman" w:hint="default"/>
      </w:rPr>
    </w:lvl>
    <w:lvl w:ilvl="6" w:tplc="0B24DC10" w:tentative="1">
      <w:start w:val="1"/>
      <w:numFmt w:val="bullet"/>
      <w:lvlText w:val="•"/>
      <w:lvlJc w:val="left"/>
      <w:pPr>
        <w:tabs>
          <w:tab w:val="num" w:pos="5040"/>
        </w:tabs>
        <w:ind w:left="5040" w:hanging="360"/>
      </w:pPr>
      <w:rPr>
        <w:rFonts w:ascii="Times New Roman" w:hAnsi="Times New Roman" w:hint="default"/>
      </w:rPr>
    </w:lvl>
    <w:lvl w:ilvl="7" w:tplc="DBA00522" w:tentative="1">
      <w:start w:val="1"/>
      <w:numFmt w:val="bullet"/>
      <w:lvlText w:val="•"/>
      <w:lvlJc w:val="left"/>
      <w:pPr>
        <w:tabs>
          <w:tab w:val="num" w:pos="5760"/>
        </w:tabs>
        <w:ind w:left="5760" w:hanging="360"/>
      </w:pPr>
      <w:rPr>
        <w:rFonts w:ascii="Times New Roman" w:hAnsi="Times New Roman" w:hint="default"/>
      </w:rPr>
    </w:lvl>
    <w:lvl w:ilvl="8" w:tplc="29143C2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35E1CDE"/>
    <w:multiLevelType w:val="hybridMultilevel"/>
    <w:tmpl w:val="0992A3B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6B8393C"/>
    <w:multiLevelType w:val="hybridMultilevel"/>
    <w:tmpl w:val="B790C4D6"/>
    <w:lvl w:ilvl="0" w:tplc="EB325BA0">
      <w:start w:val="1"/>
      <w:numFmt w:val="bullet"/>
      <w:lvlText w:val="•"/>
      <w:lvlJc w:val="left"/>
      <w:pPr>
        <w:tabs>
          <w:tab w:val="num" w:pos="2160"/>
        </w:tabs>
        <w:ind w:left="2160" w:hanging="360"/>
      </w:pPr>
      <w:rPr>
        <w:rFonts w:ascii="Times New Roman" w:hAnsi="Times New Roman" w:hint="default"/>
      </w:rPr>
    </w:lvl>
    <w:lvl w:ilvl="1" w:tplc="9FC4B054" w:tentative="1">
      <w:start w:val="1"/>
      <w:numFmt w:val="bullet"/>
      <w:lvlText w:val="•"/>
      <w:lvlJc w:val="left"/>
      <w:pPr>
        <w:tabs>
          <w:tab w:val="num" w:pos="2880"/>
        </w:tabs>
        <w:ind w:left="2880" w:hanging="360"/>
      </w:pPr>
      <w:rPr>
        <w:rFonts w:ascii="Times New Roman" w:hAnsi="Times New Roman" w:hint="default"/>
      </w:rPr>
    </w:lvl>
    <w:lvl w:ilvl="2" w:tplc="305816EA" w:tentative="1">
      <w:start w:val="1"/>
      <w:numFmt w:val="bullet"/>
      <w:lvlText w:val="•"/>
      <w:lvlJc w:val="left"/>
      <w:pPr>
        <w:tabs>
          <w:tab w:val="num" w:pos="3600"/>
        </w:tabs>
        <w:ind w:left="3600" w:hanging="360"/>
      </w:pPr>
      <w:rPr>
        <w:rFonts w:ascii="Times New Roman" w:hAnsi="Times New Roman" w:hint="default"/>
      </w:rPr>
    </w:lvl>
    <w:lvl w:ilvl="3" w:tplc="7D8849F6" w:tentative="1">
      <w:start w:val="1"/>
      <w:numFmt w:val="bullet"/>
      <w:lvlText w:val="•"/>
      <w:lvlJc w:val="left"/>
      <w:pPr>
        <w:tabs>
          <w:tab w:val="num" w:pos="4320"/>
        </w:tabs>
        <w:ind w:left="4320" w:hanging="360"/>
      </w:pPr>
      <w:rPr>
        <w:rFonts w:ascii="Times New Roman" w:hAnsi="Times New Roman" w:hint="default"/>
      </w:rPr>
    </w:lvl>
    <w:lvl w:ilvl="4" w:tplc="B1301DEE" w:tentative="1">
      <w:start w:val="1"/>
      <w:numFmt w:val="bullet"/>
      <w:lvlText w:val="•"/>
      <w:lvlJc w:val="left"/>
      <w:pPr>
        <w:tabs>
          <w:tab w:val="num" w:pos="5040"/>
        </w:tabs>
        <w:ind w:left="5040" w:hanging="360"/>
      </w:pPr>
      <w:rPr>
        <w:rFonts w:ascii="Times New Roman" w:hAnsi="Times New Roman" w:hint="default"/>
      </w:rPr>
    </w:lvl>
    <w:lvl w:ilvl="5" w:tplc="8B8866D0" w:tentative="1">
      <w:start w:val="1"/>
      <w:numFmt w:val="bullet"/>
      <w:lvlText w:val="•"/>
      <w:lvlJc w:val="left"/>
      <w:pPr>
        <w:tabs>
          <w:tab w:val="num" w:pos="5760"/>
        </w:tabs>
        <w:ind w:left="5760" w:hanging="360"/>
      </w:pPr>
      <w:rPr>
        <w:rFonts w:ascii="Times New Roman" w:hAnsi="Times New Roman" w:hint="default"/>
      </w:rPr>
    </w:lvl>
    <w:lvl w:ilvl="6" w:tplc="CA1419A2" w:tentative="1">
      <w:start w:val="1"/>
      <w:numFmt w:val="bullet"/>
      <w:lvlText w:val="•"/>
      <w:lvlJc w:val="left"/>
      <w:pPr>
        <w:tabs>
          <w:tab w:val="num" w:pos="6480"/>
        </w:tabs>
        <w:ind w:left="6480" w:hanging="360"/>
      </w:pPr>
      <w:rPr>
        <w:rFonts w:ascii="Times New Roman" w:hAnsi="Times New Roman" w:hint="default"/>
      </w:rPr>
    </w:lvl>
    <w:lvl w:ilvl="7" w:tplc="B770BEBA" w:tentative="1">
      <w:start w:val="1"/>
      <w:numFmt w:val="bullet"/>
      <w:lvlText w:val="•"/>
      <w:lvlJc w:val="left"/>
      <w:pPr>
        <w:tabs>
          <w:tab w:val="num" w:pos="7200"/>
        </w:tabs>
        <w:ind w:left="7200" w:hanging="360"/>
      </w:pPr>
      <w:rPr>
        <w:rFonts w:ascii="Times New Roman" w:hAnsi="Times New Roman" w:hint="default"/>
      </w:rPr>
    </w:lvl>
    <w:lvl w:ilvl="8" w:tplc="7A8609D4" w:tentative="1">
      <w:start w:val="1"/>
      <w:numFmt w:val="bullet"/>
      <w:lvlText w:val="•"/>
      <w:lvlJc w:val="left"/>
      <w:pPr>
        <w:tabs>
          <w:tab w:val="num" w:pos="7920"/>
        </w:tabs>
        <w:ind w:left="7920" w:hanging="360"/>
      </w:pPr>
      <w:rPr>
        <w:rFonts w:ascii="Times New Roman" w:hAnsi="Times New Roman" w:hint="default"/>
      </w:rPr>
    </w:lvl>
  </w:abstractNum>
  <w:abstractNum w:abstractNumId="15" w15:restartNumberingAfterBreak="0">
    <w:nsid w:val="50AF14E0"/>
    <w:multiLevelType w:val="hybridMultilevel"/>
    <w:tmpl w:val="F68AA2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72B51B7"/>
    <w:multiLevelType w:val="hybridMultilevel"/>
    <w:tmpl w:val="1C0427FA"/>
    <w:lvl w:ilvl="0" w:tplc="EEB432B8">
      <w:start w:val="1"/>
      <w:numFmt w:val="bullet"/>
      <w:lvlText w:val="–"/>
      <w:lvlJc w:val="left"/>
      <w:pPr>
        <w:tabs>
          <w:tab w:val="num" w:pos="720"/>
        </w:tabs>
        <w:ind w:left="720" w:hanging="360"/>
      </w:pPr>
      <w:rPr>
        <w:rFonts w:ascii="Times New Roman" w:hAnsi="Times New Roman" w:hint="default"/>
      </w:rPr>
    </w:lvl>
    <w:lvl w:ilvl="1" w:tplc="30F81548">
      <w:start w:val="1"/>
      <w:numFmt w:val="bullet"/>
      <w:lvlText w:val="–"/>
      <w:lvlJc w:val="left"/>
      <w:pPr>
        <w:tabs>
          <w:tab w:val="num" w:pos="1440"/>
        </w:tabs>
        <w:ind w:left="1440" w:hanging="360"/>
      </w:pPr>
      <w:rPr>
        <w:rFonts w:ascii="Times New Roman" w:hAnsi="Times New Roman" w:hint="default"/>
      </w:rPr>
    </w:lvl>
    <w:lvl w:ilvl="2" w:tplc="BE8CB1E2" w:tentative="1">
      <w:start w:val="1"/>
      <w:numFmt w:val="bullet"/>
      <w:lvlText w:val="–"/>
      <w:lvlJc w:val="left"/>
      <w:pPr>
        <w:tabs>
          <w:tab w:val="num" w:pos="2160"/>
        </w:tabs>
        <w:ind w:left="2160" w:hanging="360"/>
      </w:pPr>
      <w:rPr>
        <w:rFonts w:ascii="Times New Roman" w:hAnsi="Times New Roman" w:hint="default"/>
      </w:rPr>
    </w:lvl>
    <w:lvl w:ilvl="3" w:tplc="A1BC1716" w:tentative="1">
      <w:start w:val="1"/>
      <w:numFmt w:val="bullet"/>
      <w:lvlText w:val="–"/>
      <w:lvlJc w:val="left"/>
      <w:pPr>
        <w:tabs>
          <w:tab w:val="num" w:pos="2880"/>
        </w:tabs>
        <w:ind w:left="2880" w:hanging="360"/>
      </w:pPr>
      <w:rPr>
        <w:rFonts w:ascii="Times New Roman" w:hAnsi="Times New Roman" w:hint="default"/>
      </w:rPr>
    </w:lvl>
    <w:lvl w:ilvl="4" w:tplc="E7BCC86E" w:tentative="1">
      <w:start w:val="1"/>
      <w:numFmt w:val="bullet"/>
      <w:lvlText w:val="–"/>
      <w:lvlJc w:val="left"/>
      <w:pPr>
        <w:tabs>
          <w:tab w:val="num" w:pos="3600"/>
        </w:tabs>
        <w:ind w:left="3600" w:hanging="360"/>
      </w:pPr>
      <w:rPr>
        <w:rFonts w:ascii="Times New Roman" w:hAnsi="Times New Roman" w:hint="default"/>
      </w:rPr>
    </w:lvl>
    <w:lvl w:ilvl="5" w:tplc="BCFCA87A" w:tentative="1">
      <w:start w:val="1"/>
      <w:numFmt w:val="bullet"/>
      <w:lvlText w:val="–"/>
      <w:lvlJc w:val="left"/>
      <w:pPr>
        <w:tabs>
          <w:tab w:val="num" w:pos="4320"/>
        </w:tabs>
        <w:ind w:left="4320" w:hanging="360"/>
      </w:pPr>
      <w:rPr>
        <w:rFonts w:ascii="Times New Roman" w:hAnsi="Times New Roman" w:hint="default"/>
      </w:rPr>
    </w:lvl>
    <w:lvl w:ilvl="6" w:tplc="C6A06752" w:tentative="1">
      <w:start w:val="1"/>
      <w:numFmt w:val="bullet"/>
      <w:lvlText w:val="–"/>
      <w:lvlJc w:val="left"/>
      <w:pPr>
        <w:tabs>
          <w:tab w:val="num" w:pos="5040"/>
        </w:tabs>
        <w:ind w:left="5040" w:hanging="360"/>
      </w:pPr>
      <w:rPr>
        <w:rFonts w:ascii="Times New Roman" w:hAnsi="Times New Roman" w:hint="default"/>
      </w:rPr>
    </w:lvl>
    <w:lvl w:ilvl="7" w:tplc="1068D402" w:tentative="1">
      <w:start w:val="1"/>
      <w:numFmt w:val="bullet"/>
      <w:lvlText w:val="–"/>
      <w:lvlJc w:val="left"/>
      <w:pPr>
        <w:tabs>
          <w:tab w:val="num" w:pos="5760"/>
        </w:tabs>
        <w:ind w:left="5760" w:hanging="360"/>
      </w:pPr>
      <w:rPr>
        <w:rFonts w:ascii="Times New Roman" w:hAnsi="Times New Roman" w:hint="default"/>
      </w:rPr>
    </w:lvl>
    <w:lvl w:ilvl="8" w:tplc="032AB65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A6E727C"/>
    <w:multiLevelType w:val="hybridMultilevel"/>
    <w:tmpl w:val="AB5C817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C84755A"/>
    <w:multiLevelType w:val="hybridMultilevel"/>
    <w:tmpl w:val="AF6C5CC0"/>
    <w:lvl w:ilvl="0" w:tplc="A420F89E">
      <w:start w:val="1"/>
      <w:numFmt w:val="bullet"/>
      <w:lvlText w:val="•"/>
      <w:lvlJc w:val="left"/>
      <w:pPr>
        <w:tabs>
          <w:tab w:val="num" w:pos="720"/>
        </w:tabs>
        <w:ind w:left="720" w:hanging="360"/>
      </w:pPr>
      <w:rPr>
        <w:rFonts w:ascii="Times New Roman" w:hAnsi="Times New Roman" w:hint="default"/>
      </w:rPr>
    </w:lvl>
    <w:lvl w:ilvl="1" w:tplc="5846EED0" w:tentative="1">
      <w:start w:val="1"/>
      <w:numFmt w:val="bullet"/>
      <w:lvlText w:val="•"/>
      <w:lvlJc w:val="left"/>
      <w:pPr>
        <w:tabs>
          <w:tab w:val="num" w:pos="1440"/>
        </w:tabs>
        <w:ind w:left="1440" w:hanging="360"/>
      </w:pPr>
      <w:rPr>
        <w:rFonts w:ascii="Times New Roman" w:hAnsi="Times New Roman" w:hint="default"/>
      </w:rPr>
    </w:lvl>
    <w:lvl w:ilvl="2" w:tplc="4D08849A" w:tentative="1">
      <w:start w:val="1"/>
      <w:numFmt w:val="bullet"/>
      <w:lvlText w:val="•"/>
      <w:lvlJc w:val="left"/>
      <w:pPr>
        <w:tabs>
          <w:tab w:val="num" w:pos="2160"/>
        </w:tabs>
        <w:ind w:left="2160" w:hanging="360"/>
      </w:pPr>
      <w:rPr>
        <w:rFonts w:ascii="Times New Roman" w:hAnsi="Times New Roman" w:hint="default"/>
      </w:rPr>
    </w:lvl>
    <w:lvl w:ilvl="3" w:tplc="6AB0838A" w:tentative="1">
      <w:start w:val="1"/>
      <w:numFmt w:val="bullet"/>
      <w:lvlText w:val="•"/>
      <w:lvlJc w:val="left"/>
      <w:pPr>
        <w:tabs>
          <w:tab w:val="num" w:pos="2880"/>
        </w:tabs>
        <w:ind w:left="2880" w:hanging="360"/>
      </w:pPr>
      <w:rPr>
        <w:rFonts w:ascii="Times New Roman" w:hAnsi="Times New Roman" w:hint="default"/>
      </w:rPr>
    </w:lvl>
    <w:lvl w:ilvl="4" w:tplc="C6960F88" w:tentative="1">
      <w:start w:val="1"/>
      <w:numFmt w:val="bullet"/>
      <w:lvlText w:val="•"/>
      <w:lvlJc w:val="left"/>
      <w:pPr>
        <w:tabs>
          <w:tab w:val="num" w:pos="3600"/>
        </w:tabs>
        <w:ind w:left="3600" w:hanging="360"/>
      </w:pPr>
      <w:rPr>
        <w:rFonts w:ascii="Times New Roman" w:hAnsi="Times New Roman" w:hint="default"/>
      </w:rPr>
    </w:lvl>
    <w:lvl w:ilvl="5" w:tplc="41EE9A8A" w:tentative="1">
      <w:start w:val="1"/>
      <w:numFmt w:val="bullet"/>
      <w:lvlText w:val="•"/>
      <w:lvlJc w:val="left"/>
      <w:pPr>
        <w:tabs>
          <w:tab w:val="num" w:pos="4320"/>
        </w:tabs>
        <w:ind w:left="4320" w:hanging="360"/>
      </w:pPr>
      <w:rPr>
        <w:rFonts w:ascii="Times New Roman" w:hAnsi="Times New Roman" w:hint="default"/>
      </w:rPr>
    </w:lvl>
    <w:lvl w:ilvl="6" w:tplc="3FBC5A56" w:tentative="1">
      <w:start w:val="1"/>
      <w:numFmt w:val="bullet"/>
      <w:lvlText w:val="•"/>
      <w:lvlJc w:val="left"/>
      <w:pPr>
        <w:tabs>
          <w:tab w:val="num" w:pos="5040"/>
        </w:tabs>
        <w:ind w:left="5040" w:hanging="360"/>
      </w:pPr>
      <w:rPr>
        <w:rFonts w:ascii="Times New Roman" w:hAnsi="Times New Roman" w:hint="default"/>
      </w:rPr>
    </w:lvl>
    <w:lvl w:ilvl="7" w:tplc="FF340618" w:tentative="1">
      <w:start w:val="1"/>
      <w:numFmt w:val="bullet"/>
      <w:lvlText w:val="•"/>
      <w:lvlJc w:val="left"/>
      <w:pPr>
        <w:tabs>
          <w:tab w:val="num" w:pos="5760"/>
        </w:tabs>
        <w:ind w:left="5760" w:hanging="360"/>
      </w:pPr>
      <w:rPr>
        <w:rFonts w:ascii="Times New Roman" w:hAnsi="Times New Roman" w:hint="default"/>
      </w:rPr>
    </w:lvl>
    <w:lvl w:ilvl="8" w:tplc="198457A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F436A6E"/>
    <w:multiLevelType w:val="hybridMultilevel"/>
    <w:tmpl w:val="B3706794"/>
    <w:lvl w:ilvl="0" w:tplc="290E4B40">
      <w:start w:val="1"/>
      <w:numFmt w:val="bullet"/>
      <w:lvlText w:val="•"/>
      <w:lvlJc w:val="left"/>
      <w:pPr>
        <w:tabs>
          <w:tab w:val="num" w:pos="720"/>
        </w:tabs>
        <w:ind w:left="720" w:hanging="360"/>
      </w:pPr>
      <w:rPr>
        <w:rFonts w:ascii="Times New Roman" w:hAnsi="Times New Roman" w:hint="default"/>
      </w:rPr>
    </w:lvl>
    <w:lvl w:ilvl="1" w:tplc="4BF442A6">
      <w:start w:val="168"/>
      <w:numFmt w:val="bullet"/>
      <w:lvlText w:val="–"/>
      <w:lvlJc w:val="left"/>
      <w:pPr>
        <w:tabs>
          <w:tab w:val="num" w:pos="1440"/>
        </w:tabs>
        <w:ind w:left="1440" w:hanging="360"/>
      </w:pPr>
      <w:rPr>
        <w:rFonts w:ascii="Times New Roman" w:hAnsi="Times New Roman" w:hint="default"/>
      </w:rPr>
    </w:lvl>
    <w:lvl w:ilvl="2" w:tplc="26A4D174" w:tentative="1">
      <w:start w:val="1"/>
      <w:numFmt w:val="bullet"/>
      <w:lvlText w:val="•"/>
      <w:lvlJc w:val="left"/>
      <w:pPr>
        <w:tabs>
          <w:tab w:val="num" w:pos="2160"/>
        </w:tabs>
        <w:ind w:left="2160" w:hanging="360"/>
      </w:pPr>
      <w:rPr>
        <w:rFonts w:ascii="Times New Roman" w:hAnsi="Times New Roman" w:hint="default"/>
      </w:rPr>
    </w:lvl>
    <w:lvl w:ilvl="3" w:tplc="E58EF864" w:tentative="1">
      <w:start w:val="1"/>
      <w:numFmt w:val="bullet"/>
      <w:lvlText w:val="•"/>
      <w:lvlJc w:val="left"/>
      <w:pPr>
        <w:tabs>
          <w:tab w:val="num" w:pos="2880"/>
        </w:tabs>
        <w:ind w:left="2880" w:hanging="360"/>
      </w:pPr>
      <w:rPr>
        <w:rFonts w:ascii="Times New Roman" w:hAnsi="Times New Roman" w:hint="default"/>
      </w:rPr>
    </w:lvl>
    <w:lvl w:ilvl="4" w:tplc="D1682ECA" w:tentative="1">
      <w:start w:val="1"/>
      <w:numFmt w:val="bullet"/>
      <w:lvlText w:val="•"/>
      <w:lvlJc w:val="left"/>
      <w:pPr>
        <w:tabs>
          <w:tab w:val="num" w:pos="3600"/>
        </w:tabs>
        <w:ind w:left="3600" w:hanging="360"/>
      </w:pPr>
      <w:rPr>
        <w:rFonts w:ascii="Times New Roman" w:hAnsi="Times New Roman" w:hint="default"/>
      </w:rPr>
    </w:lvl>
    <w:lvl w:ilvl="5" w:tplc="5336CB9E" w:tentative="1">
      <w:start w:val="1"/>
      <w:numFmt w:val="bullet"/>
      <w:lvlText w:val="•"/>
      <w:lvlJc w:val="left"/>
      <w:pPr>
        <w:tabs>
          <w:tab w:val="num" w:pos="4320"/>
        </w:tabs>
        <w:ind w:left="4320" w:hanging="360"/>
      </w:pPr>
      <w:rPr>
        <w:rFonts w:ascii="Times New Roman" w:hAnsi="Times New Roman" w:hint="default"/>
      </w:rPr>
    </w:lvl>
    <w:lvl w:ilvl="6" w:tplc="FB94E840" w:tentative="1">
      <w:start w:val="1"/>
      <w:numFmt w:val="bullet"/>
      <w:lvlText w:val="•"/>
      <w:lvlJc w:val="left"/>
      <w:pPr>
        <w:tabs>
          <w:tab w:val="num" w:pos="5040"/>
        </w:tabs>
        <w:ind w:left="5040" w:hanging="360"/>
      </w:pPr>
      <w:rPr>
        <w:rFonts w:ascii="Times New Roman" w:hAnsi="Times New Roman" w:hint="default"/>
      </w:rPr>
    </w:lvl>
    <w:lvl w:ilvl="7" w:tplc="76AAB5D8" w:tentative="1">
      <w:start w:val="1"/>
      <w:numFmt w:val="bullet"/>
      <w:lvlText w:val="•"/>
      <w:lvlJc w:val="left"/>
      <w:pPr>
        <w:tabs>
          <w:tab w:val="num" w:pos="5760"/>
        </w:tabs>
        <w:ind w:left="5760" w:hanging="360"/>
      </w:pPr>
      <w:rPr>
        <w:rFonts w:ascii="Times New Roman" w:hAnsi="Times New Roman" w:hint="default"/>
      </w:rPr>
    </w:lvl>
    <w:lvl w:ilvl="8" w:tplc="8C7E527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D906BF6"/>
    <w:multiLevelType w:val="hybridMultilevel"/>
    <w:tmpl w:val="0B9E0B36"/>
    <w:lvl w:ilvl="0" w:tplc="EB325BA0">
      <w:start w:val="1"/>
      <w:numFmt w:val="bullet"/>
      <w:lvlText w:val="•"/>
      <w:lvlJc w:val="left"/>
      <w:pPr>
        <w:tabs>
          <w:tab w:val="num" w:pos="2160"/>
        </w:tabs>
        <w:ind w:left="21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9407EB"/>
    <w:multiLevelType w:val="hybridMultilevel"/>
    <w:tmpl w:val="FE50EB3C"/>
    <w:lvl w:ilvl="0" w:tplc="0DBC3F38">
      <w:start w:val="1"/>
      <w:numFmt w:val="bullet"/>
      <w:lvlText w:val="»"/>
      <w:lvlJc w:val="left"/>
      <w:pPr>
        <w:tabs>
          <w:tab w:val="num" w:pos="720"/>
        </w:tabs>
        <w:ind w:left="720" w:hanging="360"/>
      </w:pPr>
      <w:rPr>
        <w:rFonts w:ascii="Times New Roman" w:hAnsi="Times New Roman" w:hint="default"/>
      </w:rPr>
    </w:lvl>
    <w:lvl w:ilvl="1" w:tplc="C8D8C124" w:tentative="1">
      <w:start w:val="1"/>
      <w:numFmt w:val="bullet"/>
      <w:lvlText w:val="»"/>
      <w:lvlJc w:val="left"/>
      <w:pPr>
        <w:tabs>
          <w:tab w:val="num" w:pos="1440"/>
        </w:tabs>
        <w:ind w:left="1440" w:hanging="360"/>
      </w:pPr>
      <w:rPr>
        <w:rFonts w:ascii="Times New Roman" w:hAnsi="Times New Roman" w:hint="default"/>
      </w:rPr>
    </w:lvl>
    <w:lvl w:ilvl="2" w:tplc="124E90BA" w:tentative="1">
      <w:start w:val="1"/>
      <w:numFmt w:val="bullet"/>
      <w:lvlText w:val="»"/>
      <w:lvlJc w:val="left"/>
      <w:pPr>
        <w:tabs>
          <w:tab w:val="num" w:pos="2160"/>
        </w:tabs>
        <w:ind w:left="2160" w:hanging="360"/>
      </w:pPr>
      <w:rPr>
        <w:rFonts w:ascii="Times New Roman" w:hAnsi="Times New Roman" w:hint="default"/>
      </w:rPr>
    </w:lvl>
    <w:lvl w:ilvl="3" w:tplc="99CCA260" w:tentative="1">
      <w:start w:val="1"/>
      <w:numFmt w:val="bullet"/>
      <w:lvlText w:val="»"/>
      <w:lvlJc w:val="left"/>
      <w:pPr>
        <w:tabs>
          <w:tab w:val="num" w:pos="2880"/>
        </w:tabs>
        <w:ind w:left="2880" w:hanging="360"/>
      </w:pPr>
      <w:rPr>
        <w:rFonts w:ascii="Times New Roman" w:hAnsi="Times New Roman" w:hint="default"/>
      </w:rPr>
    </w:lvl>
    <w:lvl w:ilvl="4" w:tplc="B380EC14">
      <w:start w:val="1"/>
      <w:numFmt w:val="bullet"/>
      <w:lvlText w:val="»"/>
      <w:lvlJc w:val="left"/>
      <w:pPr>
        <w:tabs>
          <w:tab w:val="num" w:pos="3600"/>
        </w:tabs>
        <w:ind w:left="3600" w:hanging="360"/>
      </w:pPr>
      <w:rPr>
        <w:rFonts w:ascii="Times New Roman" w:hAnsi="Times New Roman" w:hint="default"/>
      </w:rPr>
    </w:lvl>
    <w:lvl w:ilvl="5" w:tplc="45EE4EF8" w:tentative="1">
      <w:start w:val="1"/>
      <w:numFmt w:val="bullet"/>
      <w:lvlText w:val="»"/>
      <w:lvlJc w:val="left"/>
      <w:pPr>
        <w:tabs>
          <w:tab w:val="num" w:pos="4320"/>
        </w:tabs>
        <w:ind w:left="4320" w:hanging="360"/>
      </w:pPr>
      <w:rPr>
        <w:rFonts w:ascii="Times New Roman" w:hAnsi="Times New Roman" w:hint="default"/>
      </w:rPr>
    </w:lvl>
    <w:lvl w:ilvl="6" w:tplc="D9BC88F8" w:tentative="1">
      <w:start w:val="1"/>
      <w:numFmt w:val="bullet"/>
      <w:lvlText w:val="»"/>
      <w:lvlJc w:val="left"/>
      <w:pPr>
        <w:tabs>
          <w:tab w:val="num" w:pos="5040"/>
        </w:tabs>
        <w:ind w:left="5040" w:hanging="360"/>
      </w:pPr>
      <w:rPr>
        <w:rFonts w:ascii="Times New Roman" w:hAnsi="Times New Roman" w:hint="default"/>
      </w:rPr>
    </w:lvl>
    <w:lvl w:ilvl="7" w:tplc="1C985726" w:tentative="1">
      <w:start w:val="1"/>
      <w:numFmt w:val="bullet"/>
      <w:lvlText w:val="»"/>
      <w:lvlJc w:val="left"/>
      <w:pPr>
        <w:tabs>
          <w:tab w:val="num" w:pos="5760"/>
        </w:tabs>
        <w:ind w:left="5760" w:hanging="360"/>
      </w:pPr>
      <w:rPr>
        <w:rFonts w:ascii="Times New Roman" w:hAnsi="Times New Roman" w:hint="default"/>
      </w:rPr>
    </w:lvl>
    <w:lvl w:ilvl="8" w:tplc="DB7811C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3927FE7"/>
    <w:multiLevelType w:val="hybridMultilevel"/>
    <w:tmpl w:val="1CBA92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6FF5CC3"/>
    <w:multiLevelType w:val="hybridMultilevel"/>
    <w:tmpl w:val="DF600B6C"/>
    <w:lvl w:ilvl="0" w:tplc="909C1A12">
      <w:start w:val="1"/>
      <w:numFmt w:val="bullet"/>
      <w:lvlText w:val="•"/>
      <w:lvlJc w:val="left"/>
      <w:pPr>
        <w:tabs>
          <w:tab w:val="num" w:pos="720"/>
        </w:tabs>
        <w:ind w:left="720" w:hanging="360"/>
      </w:pPr>
      <w:rPr>
        <w:rFonts w:ascii="Times New Roman" w:hAnsi="Times New Roman" w:hint="default"/>
      </w:rPr>
    </w:lvl>
    <w:lvl w:ilvl="1" w:tplc="93AA8F48" w:tentative="1">
      <w:start w:val="1"/>
      <w:numFmt w:val="bullet"/>
      <w:lvlText w:val="•"/>
      <w:lvlJc w:val="left"/>
      <w:pPr>
        <w:tabs>
          <w:tab w:val="num" w:pos="1440"/>
        </w:tabs>
        <w:ind w:left="1440" w:hanging="360"/>
      </w:pPr>
      <w:rPr>
        <w:rFonts w:ascii="Times New Roman" w:hAnsi="Times New Roman" w:hint="default"/>
      </w:rPr>
    </w:lvl>
    <w:lvl w:ilvl="2" w:tplc="48B8434C" w:tentative="1">
      <w:start w:val="1"/>
      <w:numFmt w:val="bullet"/>
      <w:lvlText w:val="•"/>
      <w:lvlJc w:val="left"/>
      <w:pPr>
        <w:tabs>
          <w:tab w:val="num" w:pos="2160"/>
        </w:tabs>
        <w:ind w:left="2160" w:hanging="360"/>
      </w:pPr>
      <w:rPr>
        <w:rFonts w:ascii="Times New Roman" w:hAnsi="Times New Roman" w:hint="default"/>
      </w:rPr>
    </w:lvl>
    <w:lvl w:ilvl="3" w:tplc="44E8DE7E" w:tentative="1">
      <w:start w:val="1"/>
      <w:numFmt w:val="bullet"/>
      <w:lvlText w:val="•"/>
      <w:lvlJc w:val="left"/>
      <w:pPr>
        <w:tabs>
          <w:tab w:val="num" w:pos="2880"/>
        </w:tabs>
        <w:ind w:left="2880" w:hanging="360"/>
      </w:pPr>
      <w:rPr>
        <w:rFonts w:ascii="Times New Roman" w:hAnsi="Times New Roman" w:hint="default"/>
      </w:rPr>
    </w:lvl>
    <w:lvl w:ilvl="4" w:tplc="1C2ABBC0" w:tentative="1">
      <w:start w:val="1"/>
      <w:numFmt w:val="bullet"/>
      <w:lvlText w:val="•"/>
      <w:lvlJc w:val="left"/>
      <w:pPr>
        <w:tabs>
          <w:tab w:val="num" w:pos="3600"/>
        </w:tabs>
        <w:ind w:left="3600" w:hanging="360"/>
      </w:pPr>
      <w:rPr>
        <w:rFonts w:ascii="Times New Roman" w:hAnsi="Times New Roman" w:hint="default"/>
      </w:rPr>
    </w:lvl>
    <w:lvl w:ilvl="5" w:tplc="2488FAAA" w:tentative="1">
      <w:start w:val="1"/>
      <w:numFmt w:val="bullet"/>
      <w:lvlText w:val="•"/>
      <w:lvlJc w:val="left"/>
      <w:pPr>
        <w:tabs>
          <w:tab w:val="num" w:pos="4320"/>
        </w:tabs>
        <w:ind w:left="4320" w:hanging="360"/>
      </w:pPr>
      <w:rPr>
        <w:rFonts w:ascii="Times New Roman" w:hAnsi="Times New Roman" w:hint="default"/>
      </w:rPr>
    </w:lvl>
    <w:lvl w:ilvl="6" w:tplc="EFD8BC44" w:tentative="1">
      <w:start w:val="1"/>
      <w:numFmt w:val="bullet"/>
      <w:lvlText w:val="•"/>
      <w:lvlJc w:val="left"/>
      <w:pPr>
        <w:tabs>
          <w:tab w:val="num" w:pos="5040"/>
        </w:tabs>
        <w:ind w:left="5040" w:hanging="360"/>
      </w:pPr>
      <w:rPr>
        <w:rFonts w:ascii="Times New Roman" w:hAnsi="Times New Roman" w:hint="default"/>
      </w:rPr>
    </w:lvl>
    <w:lvl w:ilvl="7" w:tplc="2772C13C" w:tentative="1">
      <w:start w:val="1"/>
      <w:numFmt w:val="bullet"/>
      <w:lvlText w:val="•"/>
      <w:lvlJc w:val="left"/>
      <w:pPr>
        <w:tabs>
          <w:tab w:val="num" w:pos="5760"/>
        </w:tabs>
        <w:ind w:left="5760" w:hanging="360"/>
      </w:pPr>
      <w:rPr>
        <w:rFonts w:ascii="Times New Roman" w:hAnsi="Times New Roman" w:hint="default"/>
      </w:rPr>
    </w:lvl>
    <w:lvl w:ilvl="8" w:tplc="8FF2D870" w:tentative="1">
      <w:start w:val="1"/>
      <w:numFmt w:val="bullet"/>
      <w:lvlText w:val="•"/>
      <w:lvlJc w:val="left"/>
      <w:pPr>
        <w:tabs>
          <w:tab w:val="num" w:pos="6480"/>
        </w:tabs>
        <w:ind w:left="6480" w:hanging="360"/>
      </w:pPr>
      <w:rPr>
        <w:rFonts w:ascii="Times New Roman" w:hAnsi="Times New Roman" w:hint="default"/>
      </w:rPr>
    </w:lvl>
  </w:abstractNum>
  <w:num w:numId="1" w16cid:durableId="1138718447">
    <w:abstractNumId w:val="5"/>
  </w:num>
  <w:num w:numId="2" w16cid:durableId="2055887543">
    <w:abstractNumId w:val="8"/>
  </w:num>
  <w:num w:numId="3" w16cid:durableId="1885677942">
    <w:abstractNumId w:val="6"/>
  </w:num>
  <w:num w:numId="4" w16cid:durableId="1315990464">
    <w:abstractNumId w:val="19"/>
  </w:num>
  <w:num w:numId="5" w16cid:durableId="1911185897">
    <w:abstractNumId w:val="17"/>
  </w:num>
  <w:num w:numId="6" w16cid:durableId="85614967">
    <w:abstractNumId w:val="2"/>
  </w:num>
  <w:num w:numId="7" w16cid:durableId="1869098934">
    <w:abstractNumId w:val="13"/>
  </w:num>
  <w:num w:numId="8" w16cid:durableId="116802719">
    <w:abstractNumId w:val="15"/>
  </w:num>
  <w:num w:numId="9" w16cid:durableId="1543206898">
    <w:abstractNumId w:val="1"/>
  </w:num>
  <w:num w:numId="10" w16cid:durableId="1227061699">
    <w:abstractNumId w:val="7"/>
  </w:num>
  <w:num w:numId="11" w16cid:durableId="220361637">
    <w:abstractNumId w:val="14"/>
  </w:num>
  <w:num w:numId="12" w16cid:durableId="1611470402">
    <w:abstractNumId w:val="12"/>
  </w:num>
  <w:num w:numId="13" w16cid:durableId="529686383">
    <w:abstractNumId w:val="3"/>
  </w:num>
  <w:num w:numId="14" w16cid:durableId="1598715729">
    <w:abstractNumId w:val="20"/>
  </w:num>
  <w:num w:numId="15" w16cid:durableId="839274944">
    <w:abstractNumId w:val="10"/>
  </w:num>
  <w:num w:numId="16" w16cid:durableId="121273617">
    <w:abstractNumId w:val="11"/>
  </w:num>
  <w:num w:numId="17" w16cid:durableId="1349138922">
    <w:abstractNumId w:val="21"/>
  </w:num>
  <w:num w:numId="18" w16cid:durableId="405734090">
    <w:abstractNumId w:val="16"/>
  </w:num>
  <w:num w:numId="19" w16cid:durableId="985552067">
    <w:abstractNumId w:val="4"/>
  </w:num>
  <w:num w:numId="20" w16cid:durableId="1912156027">
    <w:abstractNumId w:val="22"/>
  </w:num>
  <w:num w:numId="21" w16cid:durableId="1073355285">
    <w:abstractNumId w:val="23"/>
  </w:num>
  <w:num w:numId="22" w16cid:durableId="1499468495">
    <w:abstractNumId w:val="9"/>
  </w:num>
  <w:num w:numId="23" w16cid:durableId="1210218205">
    <w:abstractNumId w:val="18"/>
  </w:num>
  <w:num w:numId="24" w16cid:durableId="1043484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156"/>
    <w:rsid w:val="00000121"/>
    <w:rsid w:val="000018FA"/>
    <w:rsid w:val="00002916"/>
    <w:rsid w:val="00004393"/>
    <w:rsid w:val="000065C6"/>
    <w:rsid w:val="00010562"/>
    <w:rsid w:val="000106BD"/>
    <w:rsid w:val="00011C95"/>
    <w:rsid w:val="00011EC8"/>
    <w:rsid w:val="00013D2C"/>
    <w:rsid w:val="0001430E"/>
    <w:rsid w:val="0001558D"/>
    <w:rsid w:val="00015C9F"/>
    <w:rsid w:val="00016996"/>
    <w:rsid w:val="000171A2"/>
    <w:rsid w:val="0001725A"/>
    <w:rsid w:val="00017839"/>
    <w:rsid w:val="00017C0E"/>
    <w:rsid w:val="0002008A"/>
    <w:rsid w:val="00022B31"/>
    <w:rsid w:val="00023264"/>
    <w:rsid w:val="0002537D"/>
    <w:rsid w:val="00025AEB"/>
    <w:rsid w:val="0002733D"/>
    <w:rsid w:val="000300D7"/>
    <w:rsid w:val="00030ABC"/>
    <w:rsid w:val="000335BE"/>
    <w:rsid w:val="00034521"/>
    <w:rsid w:val="0003512A"/>
    <w:rsid w:val="00036CB4"/>
    <w:rsid w:val="00036D5B"/>
    <w:rsid w:val="0003741A"/>
    <w:rsid w:val="000405C0"/>
    <w:rsid w:val="00040B74"/>
    <w:rsid w:val="00041B12"/>
    <w:rsid w:val="00042C0D"/>
    <w:rsid w:val="00042DC6"/>
    <w:rsid w:val="00043566"/>
    <w:rsid w:val="000452E1"/>
    <w:rsid w:val="00047311"/>
    <w:rsid w:val="0004735B"/>
    <w:rsid w:val="00051B60"/>
    <w:rsid w:val="00052E84"/>
    <w:rsid w:val="0005399E"/>
    <w:rsid w:val="0005405A"/>
    <w:rsid w:val="00055FB0"/>
    <w:rsid w:val="000568E2"/>
    <w:rsid w:val="00057239"/>
    <w:rsid w:val="00060BFE"/>
    <w:rsid w:val="00060D0F"/>
    <w:rsid w:val="00061B87"/>
    <w:rsid w:val="000626DE"/>
    <w:rsid w:val="00062B4B"/>
    <w:rsid w:val="000634BC"/>
    <w:rsid w:val="000638F2"/>
    <w:rsid w:val="000639F7"/>
    <w:rsid w:val="00066649"/>
    <w:rsid w:val="0006730C"/>
    <w:rsid w:val="00070124"/>
    <w:rsid w:val="0007178A"/>
    <w:rsid w:val="00072565"/>
    <w:rsid w:val="00073BBC"/>
    <w:rsid w:val="00073FD5"/>
    <w:rsid w:val="00075065"/>
    <w:rsid w:val="00076322"/>
    <w:rsid w:val="000806E3"/>
    <w:rsid w:val="00081067"/>
    <w:rsid w:val="00084D01"/>
    <w:rsid w:val="000850B1"/>
    <w:rsid w:val="00086A0B"/>
    <w:rsid w:val="0008799A"/>
    <w:rsid w:val="0009068D"/>
    <w:rsid w:val="000911C7"/>
    <w:rsid w:val="000933E0"/>
    <w:rsid w:val="00095F2C"/>
    <w:rsid w:val="000967BE"/>
    <w:rsid w:val="00097E6F"/>
    <w:rsid w:val="000A1AAE"/>
    <w:rsid w:val="000A2B66"/>
    <w:rsid w:val="000A315A"/>
    <w:rsid w:val="000B011A"/>
    <w:rsid w:val="000B0FD9"/>
    <w:rsid w:val="000B3CB0"/>
    <w:rsid w:val="000B428D"/>
    <w:rsid w:val="000B729A"/>
    <w:rsid w:val="000B73A3"/>
    <w:rsid w:val="000C01C4"/>
    <w:rsid w:val="000C0A76"/>
    <w:rsid w:val="000C173E"/>
    <w:rsid w:val="000C17F1"/>
    <w:rsid w:val="000C1B56"/>
    <w:rsid w:val="000C27B5"/>
    <w:rsid w:val="000C4962"/>
    <w:rsid w:val="000C5AC4"/>
    <w:rsid w:val="000C60F5"/>
    <w:rsid w:val="000C7318"/>
    <w:rsid w:val="000C7E10"/>
    <w:rsid w:val="000D0C57"/>
    <w:rsid w:val="000D0F93"/>
    <w:rsid w:val="000D2538"/>
    <w:rsid w:val="000D4391"/>
    <w:rsid w:val="000E117E"/>
    <w:rsid w:val="000E149E"/>
    <w:rsid w:val="000E178B"/>
    <w:rsid w:val="000E1A30"/>
    <w:rsid w:val="000E2EAC"/>
    <w:rsid w:val="000E50CF"/>
    <w:rsid w:val="000E7EFB"/>
    <w:rsid w:val="000F00A7"/>
    <w:rsid w:val="000F1F4C"/>
    <w:rsid w:val="000F26BB"/>
    <w:rsid w:val="000F35A2"/>
    <w:rsid w:val="000F39AD"/>
    <w:rsid w:val="000F40D4"/>
    <w:rsid w:val="000F41E4"/>
    <w:rsid w:val="000F44C6"/>
    <w:rsid w:val="000F4F00"/>
    <w:rsid w:val="000F5359"/>
    <w:rsid w:val="001012D7"/>
    <w:rsid w:val="00104AE8"/>
    <w:rsid w:val="00105828"/>
    <w:rsid w:val="00107884"/>
    <w:rsid w:val="00110514"/>
    <w:rsid w:val="001111CA"/>
    <w:rsid w:val="00112BE7"/>
    <w:rsid w:val="00114CD2"/>
    <w:rsid w:val="0011609C"/>
    <w:rsid w:val="00116AEA"/>
    <w:rsid w:val="00123D73"/>
    <w:rsid w:val="00123FB1"/>
    <w:rsid w:val="001248E1"/>
    <w:rsid w:val="00124F5B"/>
    <w:rsid w:val="001271EE"/>
    <w:rsid w:val="00127721"/>
    <w:rsid w:val="00131E97"/>
    <w:rsid w:val="00134F31"/>
    <w:rsid w:val="00135462"/>
    <w:rsid w:val="00136DEC"/>
    <w:rsid w:val="0014029E"/>
    <w:rsid w:val="0014313B"/>
    <w:rsid w:val="001446EF"/>
    <w:rsid w:val="00144F3B"/>
    <w:rsid w:val="0014699A"/>
    <w:rsid w:val="0015107A"/>
    <w:rsid w:val="00153516"/>
    <w:rsid w:val="001537E5"/>
    <w:rsid w:val="00155076"/>
    <w:rsid w:val="00157496"/>
    <w:rsid w:val="001605A7"/>
    <w:rsid w:val="00160C8A"/>
    <w:rsid w:val="0016236C"/>
    <w:rsid w:val="00166F0E"/>
    <w:rsid w:val="00167300"/>
    <w:rsid w:val="001704FF"/>
    <w:rsid w:val="00170E5C"/>
    <w:rsid w:val="001721EC"/>
    <w:rsid w:val="00172FA9"/>
    <w:rsid w:val="00174794"/>
    <w:rsid w:val="00175450"/>
    <w:rsid w:val="001754A1"/>
    <w:rsid w:val="0017610C"/>
    <w:rsid w:val="00177B9E"/>
    <w:rsid w:val="00180A01"/>
    <w:rsid w:val="00184AC6"/>
    <w:rsid w:val="00184CCD"/>
    <w:rsid w:val="00186DE6"/>
    <w:rsid w:val="00187386"/>
    <w:rsid w:val="0018757E"/>
    <w:rsid w:val="001879EE"/>
    <w:rsid w:val="00187EF3"/>
    <w:rsid w:val="001906DE"/>
    <w:rsid w:val="00190E29"/>
    <w:rsid w:val="001951F2"/>
    <w:rsid w:val="0019780C"/>
    <w:rsid w:val="00197CEA"/>
    <w:rsid w:val="001A01EA"/>
    <w:rsid w:val="001A1D79"/>
    <w:rsid w:val="001A5D2F"/>
    <w:rsid w:val="001A5EB7"/>
    <w:rsid w:val="001B0A11"/>
    <w:rsid w:val="001B0CD6"/>
    <w:rsid w:val="001B5439"/>
    <w:rsid w:val="001B75B8"/>
    <w:rsid w:val="001C1B0C"/>
    <w:rsid w:val="001C51CA"/>
    <w:rsid w:val="001C5327"/>
    <w:rsid w:val="001C56D7"/>
    <w:rsid w:val="001C57E4"/>
    <w:rsid w:val="001C5C6F"/>
    <w:rsid w:val="001C6CCE"/>
    <w:rsid w:val="001C7420"/>
    <w:rsid w:val="001C7D89"/>
    <w:rsid w:val="001D025C"/>
    <w:rsid w:val="001D0733"/>
    <w:rsid w:val="001D2D64"/>
    <w:rsid w:val="001D2D93"/>
    <w:rsid w:val="001D3429"/>
    <w:rsid w:val="001D3B86"/>
    <w:rsid w:val="001D42DD"/>
    <w:rsid w:val="001D48ED"/>
    <w:rsid w:val="001D5610"/>
    <w:rsid w:val="001D685D"/>
    <w:rsid w:val="001D765C"/>
    <w:rsid w:val="001E06FF"/>
    <w:rsid w:val="001E1B96"/>
    <w:rsid w:val="001E501A"/>
    <w:rsid w:val="001E6397"/>
    <w:rsid w:val="001F03AF"/>
    <w:rsid w:val="001F1038"/>
    <w:rsid w:val="001F1774"/>
    <w:rsid w:val="001F3B18"/>
    <w:rsid w:val="001F588B"/>
    <w:rsid w:val="001F7D94"/>
    <w:rsid w:val="00202B4A"/>
    <w:rsid w:val="00203303"/>
    <w:rsid w:val="00203E2F"/>
    <w:rsid w:val="0020475C"/>
    <w:rsid w:val="00205458"/>
    <w:rsid w:val="00205FA5"/>
    <w:rsid w:val="0020768D"/>
    <w:rsid w:val="00212C71"/>
    <w:rsid w:val="00216A04"/>
    <w:rsid w:val="002172B4"/>
    <w:rsid w:val="00220A62"/>
    <w:rsid w:val="00220BD3"/>
    <w:rsid w:val="00222197"/>
    <w:rsid w:val="00222867"/>
    <w:rsid w:val="00223F30"/>
    <w:rsid w:val="00224681"/>
    <w:rsid w:val="00226794"/>
    <w:rsid w:val="00231547"/>
    <w:rsid w:val="00233CED"/>
    <w:rsid w:val="00234CC2"/>
    <w:rsid w:val="00235305"/>
    <w:rsid w:val="002364F9"/>
    <w:rsid w:val="002400E9"/>
    <w:rsid w:val="002404BD"/>
    <w:rsid w:val="00241E64"/>
    <w:rsid w:val="002437F2"/>
    <w:rsid w:val="00244F45"/>
    <w:rsid w:val="002450BC"/>
    <w:rsid w:val="0024550C"/>
    <w:rsid w:val="00251C77"/>
    <w:rsid w:val="00253209"/>
    <w:rsid w:val="00253F6D"/>
    <w:rsid w:val="002545EA"/>
    <w:rsid w:val="002545EE"/>
    <w:rsid w:val="00257B32"/>
    <w:rsid w:val="00261FA6"/>
    <w:rsid w:val="00262C41"/>
    <w:rsid w:val="00263C2E"/>
    <w:rsid w:val="002640CA"/>
    <w:rsid w:val="00272DC7"/>
    <w:rsid w:val="00273377"/>
    <w:rsid w:val="00275FA3"/>
    <w:rsid w:val="002775F5"/>
    <w:rsid w:val="002814A9"/>
    <w:rsid w:val="00281F06"/>
    <w:rsid w:val="002850D5"/>
    <w:rsid w:val="002878D6"/>
    <w:rsid w:val="00290165"/>
    <w:rsid w:val="002907FB"/>
    <w:rsid w:val="00291360"/>
    <w:rsid w:val="00291A0D"/>
    <w:rsid w:val="00291A89"/>
    <w:rsid w:val="00292E6C"/>
    <w:rsid w:val="002938BF"/>
    <w:rsid w:val="0029519D"/>
    <w:rsid w:val="002966A4"/>
    <w:rsid w:val="00296791"/>
    <w:rsid w:val="00297D9B"/>
    <w:rsid w:val="002A1A46"/>
    <w:rsid w:val="002A20AD"/>
    <w:rsid w:val="002A2624"/>
    <w:rsid w:val="002A2B5A"/>
    <w:rsid w:val="002A64EF"/>
    <w:rsid w:val="002A77E6"/>
    <w:rsid w:val="002B05DA"/>
    <w:rsid w:val="002B0D64"/>
    <w:rsid w:val="002B0F00"/>
    <w:rsid w:val="002B1010"/>
    <w:rsid w:val="002B2642"/>
    <w:rsid w:val="002B27A1"/>
    <w:rsid w:val="002B4031"/>
    <w:rsid w:val="002B4392"/>
    <w:rsid w:val="002B4D72"/>
    <w:rsid w:val="002B5898"/>
    <w:rsid w:val="002B69CA"/>
    <w:rsid w:val="002B7E39"/>
    <w:rsid w:val="002C26B6"/>
    <w:rsid w:val="002C2CD7"/>
    <w:rsid w:val="002C3079"/>
    <w:rsid w:val="002D2463"/>
    <w:rsid w:val="002D356D"/>
    <w:rsid w:val="002D36D8"/>
    <w:rsid w:val="002D6B0C"/>
    <w:rsid w:val="002D7E58"/>
    <w:rsid w:val="002E0781"/>
    <w:rsid w:val="002E16D0"/>
    <w:rsid w:val="002E2428"/>
    <w:rsid w:val="002E38B9"/>
    <w:rsid w:val="002E4847"/>
    <w:rsid w:val="002E51A1"/>
    <w:rsid w:val="002E663C"/>
    <w:rsid w:val="002E6814"/>
    <w:rsid w:val="002E7156"/>
    <w:rsid w:val="002E75B2"/>
    <w:rsid w:val="002F0EA3"/>
    <w:rsid w:val="002F16A1"/>
    <w:rsid w:val="002F49B4"/>
    <w:rsid w:val="002F562A"/>
    <w:rsid w:val="002F5736"/>
    <w:rsid w:val="002F5E26"/>
    <w:rsid w:val="002F6A27"/>
    <w:rsid w:val="002F7634"/>
    <w:rsid w:val="00301B73"/>
    <w:rsid w:val="00301D44"/>
    <w:rsid w:val="00302AF4"/>
    <w:rsid w:val="00303C48"/>
    <w:rsid w:val="00312658"/>
    <w:rsid w:val="00313BA0"/>
    <w:rsid w:val="00314461"/>
    <w:rsid w:val="003158A3"/>
    <w:rsid w:val="00315920"/>
    <w:rsid w:val="00315D71"/>
    <w:rsid w:val="003168AE"/>
    <w:rsid w:val="00320641"/>
    <w:rsid w:val="003206EF"/>
    <w:rsid w:val="00320DD0"/>
    <w:rsid w:val="00322D79"/>
    <w:rsid w:val="003238E4"/>
    <w:rsid w:val="00324ED5"/>
    <w:rsid w:val="0032789D"/>
    <w:rsid w:val="00327A24"/>
    <w:rsid w:val="00330981"/>
    <w:rsid w:val="00333DA3"/>
    <w:rsid w:val="00334AEA"/>
    <w:rsid w:val="00334FF1"/>
    <w:rsid w:val="003356F9"/>
    <w:rsid w:val="00336A29"/>
    <w:rsid w:val="00337391"/>
    <w:rsid w:val="00340514"/>
    <w:rsid w:val="00341A5C"/>
    <w:rsid w:val="003464F3"/>
    <w:rsid w:val="00350694"/>
    <w:rsid w:val="00350731"/>
    <w:rsid w:val="0035137A"/>
    <w:rsid w:val="00351FB7"/>
    <w:rsid w:val="003539F1"/>
    <w:rsid w:val="00356BED"/>
    <w:rsid w:val="003606AA"/>
    <w:rsid w:val="0036076C"/>
    <w:rsid w:val="0036239F"/>
    <w:rsid w:val="00362AAA"/>
    <w:rsid w:val="00362AF1"/>
    <w:rsid w:val="0036331C"/>
    <w:rsid w:val="00363495"/>
    <w:rsid w:val="003639BD"/>
    <w:rsid w:val="00365BC8"/>
    <w:rsid w:val="00370843"/>
    <w:rsid w:val="00372F2F"/>
    <w:rsid w:val="00374EEA"/>
    <w:rsid w:val="00375700"/>
    <w:rsid w:val="0037592A"/>
    <w:rsid w:val="0037751A"/>
    <w:rsid w:val="00377CD3"/>
    <w:rsid w:val="00380C05"/>
    <w:rsid w:val="00380E1E"/>
    <w:rsid w:val="00382301"/>
    <w:rsid w:val="00382EC1"/>
    <w:rsid w:val="00383485"/>
    <w:rsid w:val="00385292"/>
    <w:rsid w:val="00385CD7"/>
    <w:rsid w:val="003872E8"/>
    <w:rsid w:val="00387F7D"/>
    <w:rsid w:val="00391237"/>
    <w:rsid w:val="00392409"/>
    <w:rsid w:val="00393000"/>
    <w:rsid w:val="003950CA"/>
    <w:rsid w:val="0039652B"/>
    <w:rsid w:val="003A0EC6"/>
    <w:rsid w:val="003A2CAA"/>
    <w:rsid w:val="003A3DEB"/>
    <w:rsid w:val="003A48C8"/>
    <w:rsid w:val="003A5442"/>
    <w:rsid w:val="003A6A3B"/>
    <w:rsid w:val="003A78DA"/>
    <w:rsid w:val="003B130C"/>
    <w:rsid w:val="003B4C9F"/>
    <w:rsid w:val="003B51CF"/>
    <w:rsid w:val="003B5984"/>
    <w:rsid w:val="003B5BED"/>
    <w:rsid w:val="003C012C"/>
    <w:rsid w:val="003C0A37"/>
    <w:rsid w:val="003C4683"/>
    <w:rsid w:val="003C622F"/>
    <w:rsid w:val="003C6B01"/>
    <w:rsid w:val="003C7749"/>
    <w:rsid w:val="003C78F8"/>
    <w:rsid w:val="003C7CD1"/>
    <w:rsid w:val="003D0D76"/>
    <w:rsid w:val="003D0E24"/>
    <w:rsid w:val="003D49DC"/>
    <w:rsid w:val="003D508F"/>
    <w:rsid w:val="003D5B44"/>
    <w:rsid w:val="003D7366"/>
    <w:rsid w:val="003D7510"/>
    <w:rsid w:val="003D7712"/>
    <w:rsid w:val="003E185B"/>
    <w:rsid w:val="003E31CC"/>
    <w:rsid w:val="003E5890"/>
    <w:rsid w:val="003E7B7F"/>
    <w:rsid w:val="003F033D"/>
    <w:rsid w:val="003F340C"/>
    <w:rsid w:val="003F360D"/>
    <w:rsid w:val="003F36CB"/>
    <w:rsid w:val="003F6BA6"/>
    <w:rsid w:val="003F7375"/>
    <w:rsid w:val="00401989"/>
    <w:rsid w:val="00401B40"/>
    <w:rsid w:val="00401BAB"/>
    <w:rsid w:val="00403B0B"/>
    <w:rsid w:val="00404B0D"/>
    <w:rsid w:val="00407562"/>
    <w:rsid w:val="0041187B"/>
    <w:rsid w:val="00414434"/>
    <w:rsid w:val="00414BEB"/>
    <w:rsid w:val="00415C8D"/>
    <w:rsid w:val="00417C1A"/>
    <w:rsid w:val="0042059A"/>
    <w:rsid w:val="00421832"/>
    <w:rsid w:val="00422E35"/>
    <w:rsid w:val="00426279"/>
    <w:rsid w:val="00427B8A"/>
    <w:rsid w:val="00431470"/>
    <w:rsid w:val="00432DF4"/>
    <w:rsid w:val="00441286"/>
    <w:rsid w:val="00441358"/>
    <w:rsid w:val="00441786"/>
    <w:rsid w:val="0044203D"/>
    <w:rsid w:val="00442AEE"/>
    <w:rsid w:val="00443331"/>
    <w:rsid w:val="00446215"/>
    <w:rsid w:val="00446223"/>
    <w:rsid w:val="00450099"/>
    <w:rsid w:val="00451C1E"/>
    <w:rsid w:val="0045244F"/>
    <w:rsid w:val="004527A5"/>
    <w:rsid w:val="00457DBC"/>
    <w:rsid w:val="00460025"/>
    <w:rsid w:val="0046184E"/>
    <w:rsid w:val="00461917"/>
    <w:rsid w:val="0046267F"/>
    <w:rsid w:val="004630A8"/>
    <w:rsid w:val="004632D1"/>
    <w:rsid w:val="00463926"/>
    <w:rsid w:val="004648AB"/>
    <w:rsid w:val="00466297"/>
    <w:rsid w:val="004668B5"/>
    <w:rsid w:val="004722EA"/>
    <w:rsid w:val="00472412"/>
    <w:rsid w:val="00477524"/>
    <w:rsid w:val="00477E56"/>
    <w:rsid w:val="00481F25"/>
    <w:rsid w:val="00483588"/>
    <w:rsid w:val="00485E3B"/>
    <w:rsid w:val="0048704B"/>
    <w:rsid w:val="00487193"/>
    <w:rsid w:val="0049075A"/>
    <w:rsid w:val="004928E9"/>
    <w:rsid w:val="00493499"/>
    <w:rsid w:val="00493F0D"/>
    <w:rsid w:val="0049403A"/>
    <w:rsid w:val="00497319"/>
    <w:rsid w:val="004A07FF"/>
    <w:rsid w:val="004A0FE9"/>
    <w:rsid w:val="004A1781"/>
    <w:rsid w:val="004A2ECA"/>
    <w:rsid w:val="004A5CF3"/>
    <w:rsid w:val="004B1D51"/>
    <w:rsid w:val="004B23F5"/>
    <w:rsid w:val="004B4921"/>
    <w:rsid w:val="004B4CE2"/>
    <w:rsid w:val="004B5953"/>
    <w:rsid w:val="004B6679"/>
    <w:rsid w:val="004B74A7"/>
    <w:rsid w:val="004C06C7"/>
    <w:rsid w:val="004C0900"/>
    <w:rsid w:val="004C0DEF"/>
    <w:rsid w:val="004C16A8"/>
    <w:rsid w:val="004C1D37"/>
    <w:rsid w:val="004C290E"/>
    <w:rsid w:val="004C3DB7"/>
    <w:rsid w:val="004C40A7"/>
    <w:rsid w:val="004C4485"/>
    <w:rsid w:val="004C498B"/>
    <w:rsid w:val="004C5866"/>
    <w:rsid w:val="004C5DCE"/>
    <w:rsid w:val="004C60C1"/>
    <w:rsid w:val="004D5310"/>
    <w:rsid w:val="004D586F"/>
    <w:rsid w:val="004D6CF6"/>
    <w:rsid w:val="004D70F7"/>
    <w:rsid w:val="004E0C88"/>
    <w:rsid w:val="004E274B"/>
    <w:rsid w:val="004E298D"/>
    <w:rsid w:val="004E2E8B"/>
    <w:rsid w:val="004E30CB"/>
    <w:rsid w:val="004E5709"/>
    <w:rsid w:val="004E5BC2"/>
    <w:rsid w:val="004E687B"/>
    <w:rsid w:val="004E729A"/>
    <w:rsid w:val="004E7619"/>
    <w:rsid w:val="004E7977"/>
    <w:rsid w:val="004F5A09"/>
    <w:rsid w:val="004F7441"/>
    <w:rsid w:val="004F755D"/>
    <w:rsid w:val="00500669"/>
    <w:rsid w:val="00500EE4"/>
    <w:rsid w:val="00501548"/>
    <w:rsid w:val="00501D03"/>
    <w:rsid w:val="00503B43"/>
    <w:rsid w:val="00505F4A"/>
    <w:rsid w:val="00506150"/>
    <w:rsid w:val="005103CF"/>
    <w:rsid w:val="00510B17"/>
    <w:rsid w:val="00511317"/>
    <w:rsid w:val="00512DC5"/>
    <w:rsid w:val="005134BB"/>
    <w:rsid w:val="00515693"/>
    <w:rsid w:val="00516500"/>
    <w:rsid w:val="005165B3"/>
    <w:rsid w:val="005219F6"/>
    <w:rsid w:val="00523209"/>
    <w:rsid w:val="005312F4"/>
    <w:rsid w:val="0053397D"/>
    <w:rsid w:val="005339F2"/>
    <w:rsid w:val="00534B27"/>
    <w:rsid w:val="0053609B"/>
    <w:rsid w:val="005361FB"/>
    <w:rsid w:val="00540623"/>
    <w:rsid w:val="0054079D"/>
    <w:rsid w:val="00541F6A"/>
    <w:rsid w:val="0054318D"/>
    <w:rsid w:val="005437B4"/>
    <w:rsid w:val="00543AE7"/>
    <w:rsid w:val="00544130"/>
    <w:rsid w:val="00545593"/>
    <w:rsid w:val="00546F7F"/>
    <w:rsid w:val="0054728C"/>
    <w:rsid w:val="0055289F"/>
    <w:rsid w:val="00554FD2"/>
    <w:rsid w:val="0055507A"/>
    <w:rsid w:val="005559A8"/>
    <w:rsid w:val="00561B3A"/>
    <w:rsid w:val="00562828"/>
    <w:rsid w:val="00563940"/>
    <w:rsid w:val="00564DAA"/>
    <w:rsid w:val="00566D1F"/>
    <w:rsid w:val="00567CBB"/>
    <w:rsid w:val="00570D03"/>
    <w:rsid w:val="00571978"/>
    <w:rsid w:val="00572458"/>
    <w:rsid w:val="005726A0"/>
    <w:rsid w:val="00573002"/>
    <w:rsid w:val="005731BE"/>
    <w:rsid w:val="00584F6C"/>
    <w:rsid w:val="00586B2D"/>
    <w:rsid w:val="00591090"/>
    <w:rsid w:val="00591780"/>
    <w:rsid w:val="00591B9F"/>
    <w:rsid w:val="0059253F"/>
    <w:rsid w:val="00593774"/>
    <w:rsid w:val="00594707"/>
    <w:rsid w:val="005A065D"/>
    <w:rsid w:val="005A5FE7"/>
    <w:rsid w:val="005B29F7"/>
    <w:rsid w:val="005B4C5E"/>
    <w:rsid w:val="005B4CA4"/>
    <w:rsid w:val="005B57BA"/>
    <w:rsid w:val="005B606D"/>
    <w:rsid w:val="005C14D0"/>
    <w:rsid w:val="005C22A1"/>
    <w:rsid w:val="005C2B40"/>
    <w:rsid w:val="005C2DBA"/>
    <w:rsid w:val="005C4097"/>
    <w:rsid w:val="005C40DC"/>
    <w:rsid w:val="005C4388"/>
    <w:rsid w:val="005C4A11"/>
    <w:rsid w:val="005C73B5"/>
    <w:rsid w:val="005D0240"/>
    <w:rsid w:val="005D0710"/>
    <w:rsid w:val="005D3604"/>
    <w:rsid w:val="005D49BD"/>
    <w:rsid w:val="005E012A"/>
    <w:rsid w:val="005E1B31"/>
    <w:rsid w:val="005E1D7A"/>
    <w:rsid w:val="005E1E84"/>
    <w:rsid w:val="005E33A9"/>
    <w:rsid w:val="005E46E3"/>
    <w:rsid w:val="005E4958"/>
    <w:rsid w:val="005E7C8E"/>
    <w:rsid w:val="005F06C4"/>
    <w:rsid w:val="005F1E32"/>
    <w:rsid w:val="005F5091"/>
    <w:rsid w:val="005F7C63"/>
    <w:rsid w:val="00600A8A"/>
    <w:rsid w:val="00600EC8"/>
    <w:rsid w:val="00602AC8"/>
    <w:rsid w:val="00605B12"/>
    <w:rsid w:val="006060F9"/>
    <w:rsid w:val="006065A6"/>
    <w:rsid w:val="00606EB6"/>
    <w:rsid w:val="00607646"/>
    <w:rsid w:val="006118F3"/>
    <w:rsid w:val="00614D7F"/>
    <w:rsid w:val="00616E88"/>
    <w:rsid w:val="00620E87"/>
    <w:rsid w:val="006232B6"/>
    <w:rsid w:val="006236DF"/>
    <w:rsid w:val="006256FE"/>
    <w:rsid w:val="0062749C"/>
    <w:rsid w:val="006322F3"/>
    <w:rsid w:val="00633612"/>
    <w:rsid w:val="0063561C"/>
    <w:rsid w:val="006358D2"/>
    <w:rsid w:val="00636A4E"/>
    <w:rsid w:val="0064081B"/>
    <w:rsid w:val="0064464E"/>
    <w:rsid w:val="00644D6A"/>
    <w:rsid w:val="00655DC0"/>
    <w:rsid w:val="006566B0"/>
    <w:rsid w:val="00656A23"/>
    <w:rsid w:val="006608AB"/>
    <w:rsid w:val="00660994"/>
    <w:rsid w:val="00660E17"/>
    <w:rsid w:val="0066315C"/>
    <w:rsid w:val="00663B37"/>
    <w:rsid w:val="00663CA6"/>
    <w:rsid w:val="00664DDF"/>
    <w:rsid w:val="00671278"/>
    <w:rsid w:val="00671407"/>
    <w:rsid w:val="006731CA"/>
    <w:rsid w:val="006750E7"/>
    <w:rsid w:val="00676301"/>
    <w:rsid w:val="00677882"/>
    <w:rsid w:val="00681A87"/>
    <w:rsid w:val="006838DA"/>
    <w:rsid w:val="006843C7"/>
    <w:rsid w:val="0068587A"/>
    <w:rsid w:val="00685BF0"/>
    <w:rsid w:val="006914DA"/>
    <w:rsid w:val="00691C60"/>
    <w:rsid w:val="00691F10"/>
    <w:rsid w:val="0069266B"/>
    <w:rsid w:val="0069489D"/>
    <w:rsid w:val="00694C55"/>
    <w:rsid w:val="00696361"/>
    <w:rsid w:val="006969C9"/>
    <w:rsid w:val="00697240"/>
    <w:rsid w:val="006A0331"/>
    <w:rsid w:val="006A1081"/>
    <w:rsid w:val="006A1193"/>
    <w:rsid w:val="006A2B19"/>
    <w:rsid w:val="006A3B01"/>
    <w:rsid w:val="006A3E63"/>
    <w:rsid w:val="006A4BB5"/>
    <w:rsid w:val="006A63B0"/>
    <w:rsid w:val="006A7BAF"/>
    <w:rsid w:val="006B0EF0"/>
    <w:rsid w:val="006B316B"/>
    <w:rsid w:val="006B3C56"/>
    <w:rsid w:val="006B4A74"/>
    <w:rsid w:val="006B6D21"/>
    <w:rsid w:val="006B7A60"/>
    <w:rsid w:val="006C084B"/>
    <w:rsid w:val="006C0D9A"/>
    <w:rsid w:val="006C1630"/>
    <w:rsid w:val="006C1CDC"/>
    <w:rsid w:val="006C230C"/>
    <w:rsid w:val="006C44D5"/>
    <w:rsid w:val="006C6092"/>
    <w:rsid w:val="006C65B0"/>
    <w:rsid w:val="006C6DF0"/>
    <w:rsid w:val="006C7BC6"/>
    <w:rsid w:val="006D1C99"/>
    <w:rsid w:val="006D20D6"/>
    <w:rsid w:val="006D288C"/>
    <w:rsid w:val="006D40B3"/>
    <w:rsid w:val="006D48FE"/>
    <w:rsid w:val="006D582E"/>
    <w:rsid w:val="006D65EA"/>
    <w:rsid w:val="006E4615"/>
    <w:rsid w:val="006E5391"/>
    <w:rsid w:val="006E56B7"/>
    <w:rsid w:val="006E5FEE"/>
    <w:rsid w:val="006E7CCE"/>
    <w:rsid w:val="006F162A"/>
    <w:rsid w:val="006F211F"/>
    <w:rsid w:val="006F39E2"/>
    <w:rsid w:val="006F474C"/>
    <w:rsid w:val="006F48AD"/>
    <w:rsid w:val="006F495C"/>
    <w:rsid w:val="006F5D40"/>
    <w:rsid w:val="006F7A66"/>
    <w:rsid w:val="007020E4"/>
    <w:rsid w:val="00702845"/>
    <w:rsid w:val="00704396"/>
    <w:rsid w:val="0070442C"/>
    <w:rsid w:val="007055FE"/>
    <w:rsid w:val="007065E7"/>
    <w:rsid w:val="00706938"/>
    <w:rsid w:val="00706EFA"/>
    <w:rsid w:val="00707AFE"/>
    <w:rsid w:val="00707E70"/>
    <w:rsid w:val="00714383"/>
    <w:rsid w:val="00714A0B"/>
    <w:rsid w:val="007156EB"/>
    <w:rsid w:val="00717751"/>
    <w:rsid w:val="00720389"/>
    <w:rsid w:val="007209AC"/>
    <w:rsid w:val="00721603"/>
    <w:rsid w:val="0072253A"/>
    <w:rsid w:val="0072365E"/>
    <w:rsid w:val="00730641"/>
    <w:rsid w:val="007313B1"/>
    <w:rsid w:val="0073243F"/>
    <w:rsid w:val="007327A4"/>
    <w:rsid w:val="00734921"/>
    <w:rsid w:val="0073614C"/>
    <w:rsid w:val="0073640B"/>
    <w:rsid w:val="00736592"/>
    <w:rsid w:val="00740917"/>
    <w:rsid w:val="00741278"/>
    <w:rsid w:val="00745D64"/>
    <w:rsid w:val="00746C54"/>
    <w:rsid w:val="00747C0A"/>
    <w:rsid w:val="00747E32"/>
    <w:rsid w:val="007515C3"/>
    <w:rsid w:val="00754C12"/>
    <w:rsid w:val="0075605C"/>
    <w:rsid w:val="007564E1"/>
    <w:rsid w:val="00756880"/>
    <w:rsid w:val="0076072A"/>
    <w:rsid w:val="007617EF"/>
    <w:rsid w:val="0076474D"/>
    <w:rsid w:val="007666A8"/>
    <w:rsid w:val="00767EBC"/>
    <w:rsid w:val="0077097C"/>
    <w:rsid w:val="007709CB"/>
    <w:rsid w:val="007711AD"/>
    <w:rsid w:val="00771AFD"/>
    <w:rsid w:val="00772259"/>
    <w:rsid w:val="007723D4"/>
    <w:rsid w:val="007724FA"/>
    <w:rsid w:val="00773D1E"/>
    <w:rsid w:val="0077441C"/>
    <w:rsid w:val="00782641"/>
    <w:rsid w:val="00783F19"/>
    <w:rsid w:val="007860DB"/>
    <w:rsid w:val="0078670B"/>
    <w:rsid w:val="007869D0"/>
    <w:rsid w:val="00787601"/>
    <w:rsid w:val="00793C96"/>
    <w:rsid w:val="00795B24"/>
    <w:rsid w:val="007A1769"/>
    <w:rsid w:val="007A1CC2"/>
    <w:rsid w:val="007A1D12"/>
    <w:rsid w:val="007A2608"/>
    <w:rsid w:val="007A2CB1"/>
    <w:rsid w:val="007A2F68"/>
    <w:rsid w:val="007A306C"/>
    <w:rsid w:val="007A31BB"/>
    <w:rsid w:val="007A6A18"/>
    <w:rsid w:val="007A7ABF"/>
    <w:rsid w:val="007B285D"/>
    <w:rsid w:val="007B492C"/>
    <w:rsid w:val="007C101B"/>
    <w:rsid w:val="007C3257"/>
    <w:rsid w:val="007C413C"/>
    <w:rsid w:val="007C485C"/>
    <w:rsid w:val="007C4B3A"/>
    <w:rsid w:val="007C6A63"/>
    <w:rsid w:val="007D0120"/>
    <w:rsid w:val="007D06E2"/>
    <w:rsid w:val="007D38B0"/>
    <w:rsid w:val="007D42F6"/>
    <w:rsid w:val="007D6D34"/>
    <w:rsid w:val="007D774F"/>
    <w:rsid w:val="007E0B12"/>
    <w:rsid w:val="007E3ECA"/>
    <w:rsid w:val="007F22FC"/>
    <w:rsid w:val="007F316C"/>
    <w:rsid w:val="007F4FD2"/>
    <w:rsid w:val="0080010A"/>
    <w:rsid w:val="00800705"/>
    <w:rsid w:val="008011AA"/>
    <w:rsid w:val="00802D0D"/>
    <w:rsid w:val="00804F59"/>
    <w:rsid w:val="008070AC"/>
    <w:rsid w:val="00807BAE"/>
    <w:rsid w:val="00807D1A"/>
    <w:rsid w:val="00812E15"/>
    <w:rsid w:val="008149F7"/>
    <w:rsid w:val="00816423"/>
    <w:rsid w:val="008211A6"/>
    <w:rsid w:val="0082212C"/>
    <w:rsid w:val="00822F5C"/>
    <w:rsid w:val="00823184"/>
    <w:rsid w:val="00824748"/>
    <w:rsid w:val="008254B6"/>
    <w:rsid w:val="00825FFD"/>
    <w:rsid w:val="00826975"/>
    <w:rsid w:val="00827D6F"/>
    <w:rsid w:val="0083003F"/>
    <w:rsid w:val="00830218"/>
    <w:rsid w:val="00830C97"/>
    <w:rsid w:val="008318D4"/>
    <w:rsid w:val="00832AB1"/>
    <w:rsid w:val="00834A74"/>
    <w:rsid w:val="008361E0"/>
    <w:rsid w:val="00837416"/>
    <w:rsid w:val="00840CA5"/>
    <w:rsid w:val="00841B9A"/>
    <w:rsid w:val="00844933"/>
    <w:rsid w:val="008473B8"/>
    <w:rsid w:val="008475E7"/>
    <w:rsid w:val="00850A1D"/>
    <w:rsid w:val="00850F59"/>
    <w:rsid w:val="00851B92"/>
    <w:rsid w:val="00852DD2"/>
    <w:rsid w:val="008532B2"/>
    <w:rsid w:val="00853811"/>
    <w:rsid w:val="00854777"/>
    <w:rsid w:val="008549F6"/>
    <w:rsid w:val="00855B5E"/>
    <w:rsid w:val="00855E1D"/>
    <w:rsid w:val="00857B0E"/>
    <w:rsid w:val="0086106D"/>
    <w:rsid w:val="00862316"/>
    <w:rsid w:val="00862B4F"/>
    <w:rsid w:val="00865CB8"/>
    <w:rsid w:val="00873360"/>
    <w:rsid w:val="00874D02"/>
    <w:rsid w:val="00887603"/>
    <w:rsid w:val="00894329"/>
    <w:rsid w:val="00894DA7"/>
    <w:rsid w:val="008954D0"/>
    <w:rsid w:val="00897BE8"/>
    <w:rsid w:val="00897CA1"/>
    <w:rsid w:val="008A0DDD"/>
    <w:rsid w:val="008A25A0"/>
    <w:rsid w:val="008A2EC5"/>
    <w:rsid w:val="008A3740"/>
    <w:rsid w:val="008A3FA0"/>
    <w:rsid w:val="008A44D3"/>
    <w:rsid w:val="008B0805"/>
    <w:rsid w:val="008B12D0"/>
    <w:rsid w:val="008B3602"/>
    <w:rsid w:val="008B3AF6"/>
    <w:rsid w:val="008B40F2"/>
    <w:rsid w:val="008B564F"/>
    <w:rsid w:val="008C157A"/>
    <w:rsid w:val="008C17E1"/>
    <w:rsid w:val="008C3645"/>
    <w:rsid w:val="008C56FF"/>
    <w:rsid w:val="008C5BBC"/>
    <w:rsid w:val="008C621D"/>
    <w:rsid w:val="008D1CDD"/>
    <w:rsid w:val="008D2DB7"/>
    <w:rsid w:val="008D4E4C"/>
    <w:rsid w:val="008D4FB4"/>
    <w:rsid w:val="008D6F23"/>
    <w:rsid w:val="008D70E7"/>
    <w:rsid w:val="008D7AC0"/>
    <w:rsid w:val="008E1500"/>
    <w:rsid w:val="008E233C"/>
    <w:rsid w:val="008E3743"/>
    <w:rsid w:val="008E38E9"/>
    <w:rsid w:val="008E4238"/>
    <w:rsid w:val="008E4350"/>
    <w:rsid w:val="008E5AF6"/>
    <w:rsid w:val="008E7132"/>
    <w:rsid w:val="008E7B5F"/>
    <w:rsid w:val="008F2BED"/>
    <w:rsid w:val="008F2F40"/>
    <w:rsid w:val="008F60A9"/>
    <w:rsid w:val="008F64D1"/>
    <w:rsid w:val="0090076D"/>
    <w:rsid w:val="00900835"/>
    <w:rsid w:val="00900FBB"/>
    <w:rsid w:val="00903217"/>
    <w:rsid w:val="0090386D"/>
    <w:rsid w:val="00903D59"/>
    <w:rsid w:val="00904612"/>
    <w:rsid w:val="0090464A"/>
    <w:rsid w:val="00906FBB"/>
    <w:rsid w:val="0090765A"/>
    <w:rsid w:val="009100E4"/>
    <w:rsid w:val="00911D35"/>
    <w:rsid w:val="00913E84"/>
    <w:rsid w:val="00914D6E"/>
    <w:rsid w:val="0091681D"/>
    <w:rsid w:val="00916DFE"/>
    <w:rsid w:val="00917654"/>
    <w:rsid w:val="00917CAF"/>
    <w:rsid w:val="00917DA0"/>
    <w:rsid w:val="0092046F"/>
    <w:rsid w:val="009206CD"/>
    <w:rsid w:val="0092297B"/>
    <w:rsid w:val="009307F9"/>
    <w:rsid w:val="009327E5"/>
    <w:rsid w:val="0093539C"/>
    <w:rsid w:val="0093542A"/>
    <w:rsid w:val="00937B1B"/>
    <w:rsid w:val="00942490"/>
    <w:rsid w:val="0094447C"/>
    <w:rsid w:val="00944B2E"/>
    <w:rsid w:val="00950462"/>
    <w:rsid w:val="00950E05"/>
    <w:rsid w:val="00950F0A"/>
    <w:rsid w:val="0095137E"/>
    <w:rsid w:val="009518C9"/>
    <w:rsid w:val="00951C15"/>
    <w:rsid w:val="00953E72"/>
    <w:rsid w:val="0096091A"/>
    <w:rsid w:val="0096107B"/>
    <w:rsid w:val="00963EA6"/>
    <w:rsid w:val="00964CAA"/>
    <w:rsid w:val="00973382"/>
    <w:rsid w:val="00973E66"/>
    <w:rsid w:val="00974032"/>
    <w:rsid w:val="00975787"/>
    <w:rsid w:val="009768DE"/>
    <w:rsid w:val="009776DF"/>
    <w:rsid w:val="0098010E"/>
    <w:rsid w:val="00980739"/>
    <w:rsid w:val="00981544"/>
    <w:rsid w:val="00983870"/>
    <w:rsid w:val="00983B86"/>
    <w:rsid w:val="0098487F"/>
    <w:rsid w:val="00984BFF"/>
    <w:rsid w:val="00985EE7"/>
    <w:rsid w:val="009926AE"/>
    <w:rsid w:val="00992BE0"/>
    <w:rsid w:val="00993822"/>
    <w:rsid w:val="00993C97"/>
    <w:rsid w:val="00994F3A"/>
    <w:rsid w:val="0099624B"/>
    <w:rsid w:val="00996B41"/>
    <w:rsid w:val="009A1E27"/>
    <w:rsid w:val="009A23A5"/>
    <w:rsid w:val="009A3CC6"/>
    <w:rsid w:val="009A67D0"/>
    <w:rsid w:val="009A6CD0"/>
    <w:rsid w:val="009B0505"/>
    <w:rsid w:val="009B06C8"/>
    <w:rsid w:val="009B08E0"/>
    <w:rsid w:val="009B0A0E"/>
    <w:rsid w:val="009B4FF3"/>
    <w:rsid w:val="009B54C9"/>
    <w:rsid w:val="009B7E95"/>
    <w:rsid w:val="009C10F9"/>
    <w:rsid w:val="009C546F"/>
    <w:rsid w:val="009D035C"/>
    <w:rsid w:val="009D090A"/>
    <w:rsid w:val="009D0EB7"/>
    <w:rsid w:val="009D2A37"/>
    <w:rsid w:val="009D3042"/>
    <w:rsid w:val="009D4ABB"/>
    <w:rsid w:val="009D66D0"/>
    <w:rsid w:val="009E05F3"/>
    <w:rsid w:val="009E0FE8"/>
    <w:rsid w:val="009E168E"/>
    <w:rsid w:val="009E1B81"/>
    <w:rsid w:val="009E22BA"/>
    <w:rsid w:val="009E2CB8"/>
    <w:rsid w:val="009E32DB"/>
    <w:rsid w:val="009E4892"/>
    <w:rsid w:val="009E48AD"/>
    <w:rsid w:val="009E4E61"/>
    <w:rsid w:val="009F365D"/>
    <w:rsid w:val="009F3D1A"/>
    <w:rsid w:val="009F4C18"/>
    <w:rsid w:val="009F64C4"/>
    <w:rsid w:val="009F7929"/>
    <w:rsid w:val="00A00445"/>
    <w:rsid w:val="00A0062B"/>
    <w:rsid w:val="00A01158"/>
    <w:rsid w:val="00A012D7"/>
    <w:rsid w:val="00A01415"/>
    <w:rsid w:val="00A01692"/>
    <w:rsid w:val="00A01CB2"/>
    <w:rsid w:val="00A02414"/>
    <w:rsid w:val="00A024E7"/>
    <w:rsid w:val="00A025C7"/>
    <w:rsid w:val="00A03C10"/>
    <w:rsid w:val="00A05137"/>
    <w:rsid w:val="00A0681E"/>
    <w:rsid w:val="00A10E92"/>
    <w:rsid w:val="00A12F63"/>
    <w:rsid w:val="00A1357A"/>
    <w:rsid w:val="00A13B58"/>
    <w:rsid w:val="00A148DC"/>
    <w:rsid w:val="00A2057A"/>
    <w:rsid w:val="00A2183E"/>
    <w:rsid w:val="00A218AF"/>
    <w:rsid w:val="00A2402B"/>
    <w:rsid w:val="00A25BAA"/>
    <w:rsid w:val="00A32842"/>
    <w:rsid w:val="00A32CD7"/>
    <w:rsid w:val="00A33CEB"/>
    <w:rsid w:val="00A347B3"/>
    <w:rsid w:val="00A355F8"/>
    <w:rsid w:val="00A36685"/>
    <w:rsid w:val="00A37BD9"/>
    <w:rsid w:val="00A43E34"/>
    <w:rsid w:val="00A50F17"/>
    <w:rsid w:val="00A529B5"/>
    <w:rsid w:val="00A55CFD"/>
    <w:rsid w:val="00A55E5D"/>
    <w:rsid w:val="00A57C46"/>
    <w:rsid w:val="00A60593"/>
    <w:rsid w:val="00A60FB8"/>
    <w:rsid w:val="00A619CC"/>
    <w:rsid w:val="00A620D6"/>
    <w:rsid w:val="00A65F86"/>
    <w:rsid w:val="00A70B9C"/>
    <w:rsid w:val="00A710C3"/>
    <w:rsid w:val="00A756D7"/>
    <w:rsid w:val="00A77098"/>
    <w:rsid w:val="00A775AD"/>
    <w:rsid w:val="00A77BCB"/>
    <w:rsid w:val="00A800D7"/>
    <w:rsid w:val="00A808AA"/>
    <w:rsid w:val="00A85861"/>
    <w:rsid w:val="00A86887"/>
    <w:rsid w:val="00A8782F"/>
    <w:rsid w:val="00A92178"/>
    <w:rsid w:val="00A95878"/>
    <w:rsid w:val="00A977C4"/>
    <w:rsid w:val="00AA1C4E"/>
    <w:rsid w:val="00AA23C2"/>
    <w:rsid w:val="00AA2E7D"/>
    <w:rsid w:val="00AA4444"/>
    <w:rsid w:val="00AA51B7"/>
    <w:rsid w:val="00AA5324"/>
    <w:rsid w:val="00AA7459"/>
    <w:rsid w:val="00AB2648"/>
    <w:rsid w:val="00AB2973"/>
    <w:rsid w:val="00AB3AC3"/>
    <w:rsid w:val="00AB76BE"/>
    <w:rsid w:val="00AC0F22"/>
    <w:rsid w:val="00AC21DF"/>
    <w:rsid w:val="00AC3CD7"/>
    <w:rsid w:val="00AC456F"/>
    <w:rsid w:val="00AC7847"/>
    <w:rsid w:val="00AD2771"/>
    <w:rsid w:val="00AD38C8"/>
    <w:rsid w:val="00AD4825"/>
    <w:rsid w:val="00AD598B"/>
    <w:rsid w:val="00AD6A37"/>
    <w:rsid w:val="00AE6AD5"/>
    <w:rsid w:val="00AE7994"/>
    <w:rsid w:val="00AF00A1"/>
    <w:rsid w:val="00AF037D"/>
    <w:rsid w:val="00AF1962"/>
    <w:rsid w:val="00AF55B2"/>
    <w:rsid w:val="00AF64B5"/>
    <w:rsid w:val="00AF70CC"/>
    <w:rsid w:val="00B003D2"/>
    <w:rsid w:val="00B00877"/>
    <w:rsid w:val="00B019A8"/>
    <w:rsid w:val="00B01E93"/>
    <w:rsid w:val="00B021D3"/>
    <w:rsid w:val="00B02EEF"/>
    <w:rsid w:val="00B056C6"/>
    <w:rsid w:val="00B05F26"/>
    <w:rsid w:val="00B06BBF"/>
    <w:rsid w:val="00B073FC"/>
    <w:rsid w:val="00B12A47"/>
    <w:rsid w:val="00B1360D"/>
    <w:rsid w:val="00B14820"/>
    <w:rsid w:val="00B1528B"/>
    <w:rsid w:val="00B1679D"/>
    <w:rsid w:val="00B17742"/>
    <w:rsid w:val="00B203A0"/>
    <w:rsid w:val="00B20557"/>
    <w:rsid w:val="00B20991"/>
    <w:rsid w:val="00B2166C"/>
    <w:rsid w:val="00B21908"/>
    <w:rsid w:val="00B230C2"/>
    <w:rsid w:val="00B25D50"/>
    <w:rsid w:val="00B30294"/>
    <w:rsid w:val="00B303D3"/>
    <w:rsid w:val="00B30542"/>
    <w:rsid w:val="00B32EB5"/>
    <w:rsid w:val="00B344A5"/>
    <w:rsid w:val="00B36AC7"/>
    <w:rsid w:val="00B3792D"/>
    <w:rsid w:val="00B408A4"/>
    <w:rsid w:val="00B412FE"/>
    <w:rsid w:val="00B414AB"/>
    <w:rsid w:val="00B43BF5"/>
    <w:rsid w:val="00B44310"/>
    <w:rsid w:val="00B44381"/>
    <w:rsid w:val="00B44E55"/>
    <w:rsid w:val="00B45D2D"/>
    <w:rsid w:val="00B46972"/>
    <w:rsid w:val="00B47810"/>
    <w:rsid w:val="00B51D13"/>
    <w:rsid w:val="00B52CAD"/>
    <w:rsid w:val="00B56923"/>
    <w:rsid w:val="00B56C09"/>
    <w:rsid w:val="00B5756D"/>
    <w:rsid w:val="00B614E4"/>
    <w:rsid w:val="00B63B1B"/>
    <w:rsid w:val="00B63BD2"/>
    <w:rsid w:val="00B64B46"/>
    <w:rsid w:val="00B6524C"/>
    <w:rsid w:val="00B6617F"/>
    <w:rsid w:val="00B75368"/>
    <w:rsid w:val="00B76561"/>
    <w:rsid w:val="00B76B3D"/>
    <w:rsid w:val="00B7722D"/>
    <w:rsid w:val="00B803BF"/>
    <w:rsid w:val="00B813C5"/>
    <w:rsid w:val="00B83EF4"/>
    <w:rsid w:val="00B83F1E"/>
    <w:rsid w:val="00B85BC1"/>
    <w:rsid w:val="00B871F6"/>
    <w:rsid w:val="00B87548"/>
    <w:rsid w:val="00B93B52"/>
    <w:rsid w:val="00B97796"/>
    <w:rsid w:val="00B97961"/>
    <w:rsid w:val="00BA0AE9"/>
    <w:rsid w:val="00BA4832"/>
    <w:rsid w:val="00BA5676"/>
    <w:rsid w:val="00BA75E3"/>
    <w:rsid w:val="00BA7632"/>
    <w:rsid w:val="00BA7F33"/>
    <w:rsid w:val="00BB120E"/>
    <w:rsid w:val="00BB18FC"/>
    <w:rsid w:val="00BB1B0F"/>
    <w:rsid w:val="00BB2D3F"/>
    <w:rsid w:val="00BB30F2"/>
    <w:rsid w:val="00BB5ACA"/>
    <w:rsid w:val="00BB67A1"/>
    <w:rsid w:val="00BB6FD4"/>
    <w:rsid w:val="00BB719C"/>
    <w:rsid w:val="00BC0102"/>
    <w:rsid w:val="00BC09AC"/>
    <w:rsid w:val="00BC15E6"/>
    <w:rsid w:val="00BC1D4A"/>
    <w:rsid w:val="00BC1EC9"/>
    <w:rsid w:val="00BC3D67"/>
    <w:rsid w:val="00BC403E"/>
    <w:rsid w:val="00BC4533"/>
    <w:rsid w:val="00BC567F"/>
    <w:rsid w:val="00BC6B5D"/>
    <w:rsid w:val="00BD023B"/>
    <w:rsid w:val="00BD0693"/>
    <w:rsid w:val="00BD1192"/>
    <w:rsid w:val="00BD6AF7"/>
    <w:rsid w:val="00BE02FA"/>
    <w:rsid w:val="00BE1FC8"/>
    <w:rsid w:val="00BE34A3"/>
    <w:rsid w:val="00BE424A"/>
    <w:rsid w:val="00BE4E1F"/>
    <w:rsid w:val="00BE4F05"/>
    <w:rsid w:val="00BE6CDE"/>
    <w:rsid w:val="00BF04F1"/>
    <w:rsid w:val="00BF0A71"/>
    <w:rsid w:val="00BF2892"/>
    <w:rsid w:val="00BF3924"/>
    <w:rsid w:val="00BF5A58"/>
    <w:rsid w:val="00BF5B82"/>
    <w:rsid w:val="00BF7A12"/>
    <w:rsid w:val="00C00236"/>
    <w:rsid w:val="00C01DCE"/>
    <w:rsid w:val="00C01FB4"/>
    <w:rsid w:val="00C048B7"/>
    <w:rsid w:val="00C04F59"/>
    <w:rsid w:val="00C11329"/>
    <w:rsid w:val="00C12DD0"/>
    <w:rsid w:val="00C146B6"/>
    <w:rsid w:val="00C15960"/>
    <w:rsid w:val="00C16759"/>
    <w:rsid w:val="00C16E66"/>
    <w:rsid w:val="00C1771D"/>
    <w:rsid w:val="00C216FA"/>
    <w:rsid w:val="00C218E2"/>
    <w:rsid w:val="00C21DA2"/>
    <w:rsid w:val="00C23711"/>
    <w:rsid w:val="00C250B9"/>
    <w:rsid w:val="00C25BBB"/>
    <w:rsid w:val="00C26744"/>
    <w:rsid w:val="00C30F56"/>
    <w:rsid w:val="00C3192B"/>
    <w:rsid w:val="00C37183"/>
    <w:rsid w:val="00C4168C"/>
    <w:rsid w:val="00C41A70"/>
    <w:rsid w:val="00C4244C"/>
    <w:rsid w:val="00C43BBD"/>
    <w:rsid w:val="00C43C0E"/>
    <w:rsid w:val="00C44AE5"/>
    <w:rsid w:val="00C4552A"/>
    <w:rsid w:val="00C4618E"/>
    <w:rsid w:val="00C46FDF"/>
    <w:rsid w:val="00C5251F"/>
    <w:rsid w:val="00C61E93"/>
    <w:rsid w:val="00C638DE"/>
    <w:rsid w:val="00C64503"/>
    <w:rsid w:val="00C64540"/>
    <w:rsid w:val="00C65922"/>
    <w:rsid w:val="00C70138"/>
    <w:rsid w:val="00C73EE8"/>
    <w:rsid w:val="00C76982"/>
    <w:rsid w:val="00C8214C"/>
    <w:rsid w:val="00C83517"/>
    <w:rsid w:val="00C83795"/>
    <w:rsid w:val="00C8487B"/>
    <w:rsid w:val="00C87823"/>
    <w:rsid w:val="00C90E72"/>
    <w:rsid w:val="00C91B30"/>
    <w:rsid w:val="00C92A26"/>
    <w:rsid w:val="00C93EF0"/>
    <w:rsid w:val="00C95CDC"/>
    <w:rsid w:val="00C97A64"/>
    <w:rsid w:val="00CA1A3B"/>
    <w:rsid w:val="00CA1EA0"/>
    <w:rsid w:val="00CA5C3D"/>
    <w:rsid w:val="00CA6326"/>
    <w:rsid w:val="00CA7840"/>
    <w:rsid w:val="00CB06ED"/>
    <w:rsid w:val="00CB2500"/>
    <w:rsid w:val="00CB3E57"/>
    <w:rsid w:val="00CB451B"/>
    <w:rsid w:val="00CB54AE"/>
    <w:rsid w:val="00CB6918"/>
    <w:rsid w:val="00CB70D4"/>
    <w:rsid w:val="00CC11A0"/>
    <w:rsid w:val="00CC26BC"/>
    <w:rsid w:val="00CC2CA1"/>
    <w:rsid w:val="00CC3380"/>
    <w:rsid w:val="00CC436C"/>
    <w:rsid w:val="00CC485B"/>
    <w:rsid w:val="00CC517D"/>
    <w:rsid w:val="00CC7AA8"/>
    <w:rsid w:val="00CD27EA"/>
    <w:rsid w:val="00CD4227"/>
    <w:rsid w:val="00CD6AF8"/>
    <w:rsid w:val="00CD71F3"/>
    <w:rsid w:val="00CE435D"/>
    <w:rsid w:val="00CE4D14"/>
    <w:rsid w:val="00CE68FE"/>
    <w:rsid w:val="00CE69EE"/>
    <w:rsid w:val="00CF00FB"/>
    <w:rsid w:val="00CF1361"/>
    <w:rsid w:val="00CF24C0"/>
    <w:rsid w:val="00CF3AA8"/>
    <w:rsid w:val="00CF40F6"/>
    <w:rsid w:val="00CF44D2"/>
    <w:rsid w:val="00CF5FC7"/>
    <w:rsid w:val="00CF61D4"/>
    <w:rsid w:val="00CF6617"/>
    <w:rsid w:val="00CF778F"/>
    <w:rsid w:val="00D04A92"/>
    <w:rsid w:val="00D07A95"/>
    <w:rsid w:val="00D1143C"/>
    <w:rsid w:val="00D11D97"/>
    <w:rsid w:val="00D12CF5"/>
    <w:rsid w:val="00D13D56"/>
    <w:rsid w:val="00D14FF3"/>
    <w:rsid w:val="00D15F83"/>
    <w:rsid w:val="00D16383"/>
    <w:rsid w:val="00D202B0"/>
    <w:rsid w:val="00D206EE"/>
    <w:rsid w:val="00D20D12"/>
    <w:rsid w:val="00D2292E"/>
    <w:rsid w:val="00D22964"/>
    <w:rsid w:val="00D23137"/>
    <w:rsid w:val="00D23A5E"/>
    <w:rsid w:val="00D23C14"/>
    <w:rsid w:val="00D257CA"/>
    <w:rsid w:val="00D30F90"/>
    <w:rsid w:val="00D319A9"/>
    <w:rsid w:val="00D32E33"/>
    <w:rsid w:val="00D32FCC"/>
    <w:rsid w:val="00D339C6"/>
    <w:rsid w:val="00D34B52"/>
    <w:rsid w:val="00D36DB5"/>
    <w:rsid w:val="00D40975"/>
    <w:rsid w:val="00D4152E"/>
    <w:rsid w:val="00D41B71"/>
    <w:rsid w:val="00D4353B"/>
    <w:rsid w:val="00D472BD"/>
    <w:rsid w:val="00D47477"/>
    <w:rsid w:val="00D47E44"/>
    <w:rsid w:val="00D51201"/>
    <w:rsid w:val="00D52420"/>
    <w:rsid w:val="00D52778"/>
    <w:rsid w:val="00D557FA"/>
    <w:rsid w:val="00D56311"/>
    <w:rsid w:val="00D61A5E"/>
    <w:rsid w:val="00D63DB0"/>
    <w:rsid w:val="00D65210"/>
    <w:rsid w:val="00D65D6F"/>
    <w:rsid w:val="00D65F8E"/>
    <w:rsid w:val="00D66969"/>
    <w:rsid w:val="00D66E13"/>
    <w:rsid w:val="00D6723E"/>
    <w:rsid w:val="00D70B09"/>
    <w:rsid w:val="00D72337"/>
    <w:rsid w:val="00D724B2"/>
    <w:rsid w:val="00D76970"/>
    <w:rsid w:val="00D774A7"/>
    <w:rsid w:val="00D77F31"/>
    <w:rsid w:val="00D80C4A"/>
    <w:rsid w:val="00D80D2D"/>
    <w:rsid w:val="00D823F2"/>
    <w:rsid w:val="00D85F04"/>
    <w:rsid w:val="00D86428"/>
    <w:rsid w:val="00D87C1B"/>
    <w:rsid w:val="00D908EF"/>
    <w:rsid w:val="00D93607"/>
    <w:rsid w:val="00D93F95"/>
    <w:rsid w:val="00D97F1B"/>
    <w:rsid w:val="00DA2E2E"/>
    <w:rsid w:val="00DA34AA"/>
    <w:rsid w:val="00DA6646"/>
    <w:rsid w:val="00DA6F84"/>
    <w:rsid w:val="00DA78D7"/>
    <w:rsid w:val="00DA7F16"/>
    <w:rsid w:val="00DB3E42"/>
    <w:rsid w:val="00DB4CAE"/>
    <w:rsid w:val="00DB5FAB"/>
    <w:rsid w:val="00DB6C78"/>
    <w:rsid w:val="00DC016A"/>
    <w:rsid w:val="00DC497F"/>
    <w:rsid w:val="00DC5DA6"/>
    <w:rsid w:val="00DD19CF"/>
    <w:rsid w:val="00DD2A4C"/>
    <w:rsid w:val="00DD3BF5"/>
    <w:rsid w:val="00DD55E5"/>
    <w:rsid w:val="00DD5D94"/>
    <w:rsid w:val="00DD701E"/>
    <w:rsid w:val="00DE013D"/>
    <w:rsid w:val="00DE0184"/>
    <w:rsid w:val="00DE0D30"/>
    <w:rsid w:val="00DE27FD"/>
    <w:rsid w:val="00DE29E5"/>
    <w:rsid w:val="00DE370C"/>
    <w:rsid w:val="00DE47D1"/>
    <w:rsid w:val="00DF06C6"/>
    <w:rsid w:val="00DF2045"/>
    <w:rsid w:val="00DF3FB5"/>
    <w:rsid w:val="00DF4E1E"/>
    <w:rsid w:val="00DF502F"/>
    <w:rsid w:val="00DF5DB7"/>
    <w:rsid w:val="00E00C6B"/>
    <w:rsid w:val="00E00FC6"/>
    <w:rsid w:val="00E010E8"/>
    <w:rsid w:val="00E010F7"/>
    <w:rsid w:val="00E02AD9"/>
    <w:rsid w:val="00E045EB"/>
    <w:rsid w:val="00E07836"/>
    <w:rsid w:val="00E13E0F"/>
    <w:rsid w:val="00E1738C"/>
    <w:rsid w:val="00E173CA"/>
    <w:rsid w:val="00E200EF"/>
    <w:rsid w:val="00E23883"/>
    <w:rsid w:val="00E244F9"/>
    <w:rsid w:val="00E248F8"/>
    <w:rsid w:val="00E27475"/>
    <w:rsid w:val="00E279E4"/>
    <w:rsid w:val="00E31E5E"/>
    <w:rsid w:val="00E34294"/>
    <w:rsid w:val="00E36B7F"/>
    <w:rsid w:val="00E41EB5"/>
    <w:rsid w:val="00E433AA"/>
    <w:rsid w:val="00E43AF7"/>
    <w:rsid w:val="00E46380"/>
    <w:rsid w:val="00E46B05"/>
    <w:rsid w:val="00E5044B"/>
    <w:rsid w:val="00E518A9"/>
    <w:rsid w:val="00E51EF1"/>
    <w:rsid w:val="00E537E7"/>
    <w:rsid w:val="00E5524B"/>
    <w:rsid w:val="00E579C7"/>
    <w:rsid w:val="00E6085F"/>
    <w:rsid w:val="00E619A8"/>
    <w:rsid w:val="00E621AD"/>
    <w:rsid w:val="00E63E17"/>
    <w:rsid w:val="00E65F4A"/>
    <w:rsid w:val="00E671FD"/>
    <w:rsid w:val="00E71EE8"/>
    <w:rsid w:val="00E7277B"/>
    <w:rsid w:val="00E727AF"/>
    <w:rsid w:val="00E734A7"/>
    <w:rsid w:val="00E76742"/>
    <w:rsid w:val="00E767B0"/>
    <w:rsid w:val="00E76F25"/>
    <w:rsid w:val="00E81091"/>
    <w:rsid w:val="00E81844"/>
    <w:rsid w:val="00E81D98"/>
    <w:rsid w:val="00E85A85"/>
    <w:rsid w:val="00E9389F"/>
    <w:rsid w:val="00E93F32"/>
    <w:rsid w:val="00E942B8"/>
    <w:rsid w:val="00E949ED"/>
    <w:rsid w:val="00EA3051"/>
    <w:rsid w:val="00EA31F3"/>
    <w:rsid w:val="00EA3250"/>
    <w:rsid w:val="00EA362B"/>
    <w:rsid w:val="00EB098B"/>
    <w:rsid w:val="00EB1721"/>
    <w:rsid w:val="00EB5770"/>
    <w:rsid w:val="00EB7E17"/>
    <w:rsid w:val="00EC4F19"/>
    <w:rsid w:val="00EC6607"/>
    <w:rsid w:val="00EC6C72"/>
    <w:rsid w:val="00ED4504"/>
    <w:rsid w:val="00ED7194"/>
    <w:rsid w:val="00ED78BF"/>
    <w:rsid w:val="00EE0370"/>
    <w:rsid w:val="00EE091E"/>
    <w:rsid w:val="00EE0AB5"/>
    <w:rsid w:val="00EE1348"/>
    <w:rsid w:val="00EE134F"/>
    <w:rsid w:val="00EE1363"/>
    <w:rsid w:val="00EE25B9"/>
    <w:rsid w:val="00EE2E8F"/>
    <w:rsid w:val="00EE3486"/>
    <w:rsid w:val="00EE49CF"/>
    <w:rsid w:val="00EE7A84"/>
    <w:rsid w:val="00EF075D"/>
    <w:rsid w:val="00EF2226"/>
    <w:rsid w:val="00EF262B"/>
    <w:rsid w:val="00EF324C"/>
    <w:rsid w:val="00EF3DBC"/>
    <w:rsid w:val="00EF5C38"/>
    <w:rsid w:val="00F025E0"/>
    <w:rsid w:val="00F034E2"/>
    <w:rsid w:val="00F03A5C"/>
    <w:rsid w:val="00F042A7"/>
    <w:rsid w:val="00F04D6F"/>
    <w:rsid w:val="00F05BAE"/>
    <w:rsid w:val="00F0659E"/>
    <w:rsid w:val="00F065C5"/>
    <w:rsid w:val="00F06EF8"/>
    <w:rsid w:val="00F076F8"/>
    <w:rsid w:val="00F07956"/>
    <w:rsid w:val="00F1053A"/>
    <w:rsid w:val="00F10A13"/>
    <w:rsid w:val="00F11A95"/>
    <w:rsid w:val="00F127AE"/>
    <w:rsid w:val="00F13177"/>
    <w:rsid w:val="00F13722"/>
    <w:rsid w:val="00F1429C"/>
    <w:rsid w:val="00F1516B"/>
    <w:rsid w:val="00F152F3"/>
    <w:rsid w:val="00F1779A"/>
    <w:rsid w:val="00F206AC"/>
    <w:rsid w:val="00F20B52"/>
    <w:rsid w:val="00F213A2"/>
    <w:rsid w:val="00F224ED"/>
    <w:rsid w:val="00F23346"/>
    <w:rsid w:val="00F23C27"/>
    <w:rsid w:val="00F27CD4"/>
    <w:rsid w:val="00F30506"/>
    <w:rsid w:val="00F31EF1"/>
    <w:rsid w:val="00F33F19"/>
    <w:rsid w:val="00F33F8E"/>
    <w:rsid w:val="00F352D1"/>
    <w:rsid w:val="00F36400"/>
    <w:rsid w:val="00F41525"/>
    <w:rsid w:val="00F42C74"/>
    <w:rsid w:val="00F43ABF"/>
    <w:rsid w:val="00F44580"/>
    <w:rsid w:val="00F45F67"/>
    <w:rsid w:val="00F46158"/>
    <w:rsid w:val="00F46876"/>
    <w:rsid w:val="00F52091"/>
    <w:rsid w:val="00F537B2"/>
    <w:rsid w:val="00F53891"/>
    <w:rsid w:val="00F54A1F"/>
    <w:rsid w:val="00F57D2A"/>
    <w:rsid w:val="00F60E3A"/>
    <w:rsid w:val="00F63B0A"/>
    <w:rsid w:val="00F64567"/>
    <w:rsid w:val="00F64C49"/>
    <w:rsid w:val="00F6674C"/>
    <w:rsid w:val="00F71061"/>
    <w:rsid w:val="00F73C52"/>
    <w:rsid w:val="00F75260"/>
    <w:rsid w:val="00F76FDD"/>
    <w:rsid w:val="00F77C9B"/>
    <w:rsid w:val="00F80333"/>
    <w:rsid w:val="00F8067A"/>
    <w:rsid w:val="00F83658"/>
    <w:rsid w:val="00F83842"/>
    <w:rsid w:val="00F84C41"/>
    <w:rsid w:val="00F85797"/>
    <w:rsid w:val="00F8594B"/>
    <w:rsid w:val="00F860C6"/>
    <w:rsid w:val="00F87729"/>
    <w:rsid w:val="00F91426"/>
    <w:rsid w:val="00F931BA"/>
    <w:rsid w:val="00FA152D"/>
    <w:rsid w:val="00FA501F"/>
    <w:rsid w:val="00FB0E45"/>
    <w:rsid w:val="00FB2194"/>
    <w:rsid w:val="00FB2D81"/>
    <w:rsid w:val="00FB33F1"/>
    <w:rsid w:val="00FB6659"/>
    <w:rsid w:val="00FB7CB6"/>
    <w:rsid w:val="00FC33A1"/>
    <w:rsid w:val="00FC436A"/>
    <w:rsid w:val="00FC5DEB"/>
    <w:rsid w:val="00FC6FD2"/>
    <w:rsid w:val="00FD12D8"/>
    <w:rsid w:val="00FD1D7B"/>
    <w:rsid w:val="00FD2877"/>
    <w:rsid w:val="00FD3795"/>
    <w:rsid w:val="00FD5B57"/>
    <w:rsid w:val="00FD73A6"/>
    <w:rsid w:val="00FE1E84"/>
    <w:rsid w:val="00FE3A60"/>
    <w:rsid w:val="00FE55A6"/>
    <w:rsid w:val="00FE6AF8"/>
    <w:rsid w:val="00FE73C9"/>
    <w:rsid w:val="00FF0C3D"/>
    <w:rsid w:val="00FF11D6"/>
    <w:rsid w:val="00FF3104"/>
    <w:rsid w:val="00FF45A2"/>
    <w:rsid w:val="00FF7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BF8CC"/>
  <w15:chartTrackingRefBased/>
  <w15:docId w15:val="{7026948E-878D-4810-9E2A-2B80324B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2E4847"/>
    <w:rPr>
      <w:color w:val="0000FF"/>
      <w:u w:val="single"/>
    </w:rPr>
  </w:style>
  <w:style w:type="character" w:styleId="Emphasis">
    <w:name w:val="Emphasis"/>
    <w:qFormat/>
    <w:rsid w:val="007E0B12"/>
    <w:rPr>
      <w:i/>
      <w:iCs/>
    </w:rPr>
  </w:style>
  <w:style w:type="paragraph" w:styleId="NormalWeb">
    <w:name w:val="Normal (Web)"/>
    <w:basedOn w:val="Normal"/>
    <w:uiPriority w:val="99"/>
    <w:rsid w:val="00706938"/>
    <w:pPr>
      <w:spacing w:before="100" w:beforeAutospacing="1" w:after="100" w:afterAutospacing="1" w:line="210" w:lineRule="atLeast"/>
    </w:pPr>
    <w:rPr>
      <w:rFonts w:ascii="Verdana" w:hAnsi="Verdana"/>
      <w:color w:val="000000"/>
      <w:sz w:val="17"/>
      <w:szCs w:val="17"/>
    </w:rPr>
  </w:style>
  <w:style w:type="paragraph" w:styleId="ListParagraph">
    <w:name w:val="List Paragraph"/>
    <w:basedOn w:val="Normal"/>
    <w:uiPriority w:val="34"/>
    <w:qFormat/>
    <w:rsid w:val="00D76970"/>
    <w:pPr>
      <w:ind w:left="720"/>
      <w:contextualSpacing/>
    </w:pPr>
  </w:style>
  <w:style w:type="paragraph" w:styleId="BalloonText">
    <w:name w:val="Balloon Text"/>
    <w:basedOn w:val="Normal"/>
    <w:link w:val="BalloonTextChar"/>
    <w:rsid w:val="00EE25B9"/>
    <w:rPr>
      <w:rFonts w:ascii="Tahoma" w:hAnsi="Tahoma" w:cs="Tahoma"/>
      <w:sz w:val="16"/>
      <w:szCs w:val="16"/>
    </w:rPr>
  </w:style>
  <w:style w:type="character" w:customStyle="1" w:styleId="BalloonTextChar">
    <w:name w:val="Balloon Text Char"/>
    <w:link w:val="BalloonText"/>
    <w:rsid w:val="00EE25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2091">
      <w:bodyDiv w:val="1"/>
      <w:marLeft w:val="0"/>
      <w:marRight w:val="0"/>
      <w:marTop w:val="0"/>
      <w:marBottom w:val="0"/>
      <w:divBdr>
        <w:top w:val="none" w:sz="0" w:space="0" w:color="auto"/>
        <w:left w:val="none" w:sz="0" w:space="0" w:color="auto"/>
        <w:bottom w:val="none" w:sz="0" w:space="0" w:color="auto"/>
        <w:right w:val="none" w:sz="0" w:space="0" w:color="auto"/>
      </w:divBdr>
      <w:divsChild>
        <w:div w:id="88546683">
          <w:marLeft w:val="547"/>
          <w:marRight w:val="0"/>
          <w:marTop w:val="115"/>
          <w:marBottom w:val="0"/>
          <w:divBdr>
            <w:top w:val="none" w:sz="0" w:space="0" w:color="auto"/>
            <w:left w:val="none" w:sz="0" w:space="0" w:color="auto"/>
            <w:bottom w:val="none" w:sz="0" w:space="0" w:color="auto"/>
            <w:right w:val="none" w:sz="0" w:space="0" w:color="auto"/>
          </w:divBdr>
        </w:div>
        <w:div w:id="421685192">
          <w:marLeft w:val="547"/>
          <w:marRight w:val="0"/>
          <w:marTop w:val="115"/>
          <w:marBottom w:val="0"/>
          <w:divBdr>
            <w:top w:val="none" w:sz="0" w:space="0" w:color="auto"/>
            <w:left w:val="none" w:sz="0" w:space="0" w:color="auto"/>
            <w:bottom w:val="none" w:sz="0" w:space="0" w:color="auto"/>
            <w:right w:val="none" w:sz="0" w:space="0" w:color="auto"/>
          </w:divBdr>
        </w:div>
        <w:div w:id="750544142">
          <w:marLeft w:val="547"/>
          <w:marRight w:val="0"/>
          <w:marTop w:val="115"/>
          <w:marBottom w:val="0"/>
          <w:divBdr>
            <w:top w:val="none" w:sz="0" w:space="0" w:color="auto"/>
            <w:left w:val="none" w:sz="0" w:space="0" w:color="auto"/>
            <w:bottom w:val="none" w:sz="0" w:space="0" w:color="auto"/>
            <w:right w:val="none" w:sz="0" w:space="0" w:color="auto"/>
          </w:divBdr>
        </w:div>
        <w:div w:id="1551454754">
          <w:marLeft w:val="547"/>
          <w:marRight w:val="0"/>
          <w:marTop w:val="115"/>
          <w:marBottom w:val="0"/>
          <w:divBdr>
            <w:top w:val="none" w:sz="0" w:space="0" w:color="auto"/>
            <w:left w:val="none" w:sz="0" w:space="0" w:color="auto"/>
            <w:bottom w:val="none" w:sz="0" w:space="0" w:color="auto"/>
            <w:right w:val="none" w:sz="0" w:space="0" w:color="auto"/>
          </w:divBdr>
        </w:div>
        <w:div w:id="1803305618">
          <w:marLeft w:val="547"/>
          <w:marRight w:val="0"/>
          <w:marTop w:val="115"/>
          <w:marBottom w:val="0"/>
          <w:divBdr>
            <w:top w:val="none" w:sz="0" w:space="0" w:color="auto"/>
            <w:left w:val="none" w:sz="0" w:space="0" w:color="auto"/>
            <w:bottom w:val="none" w:sz="0" w:space="0" w:color="auto"/>
            <w:right w:val="none" w:sz="0" w:space="0" w:color="auto"/>
          </w:divBdr>
        </w:div>
      </w:divsChild>
    </w:div>
    <w:div w:id="405109718">
      <w:bodyDiv w:val="1"/>
      <w:marLeft w:val="0"/>
      <w:marRight w:val="0"/>
      <w:marTop w:val="0"/>
      <w:marBottom w:val="0"/>
      <w:divBdr>
        <w:top w:val="none" w:sz="0" w:space="0" w:color="auto"/>
        <w:left w:val="none" w:sz="0" w:space="0" w:color="auto"/>
        <w:bottom w:val="none" w:sz="0" w:space="0" w:color="auto"/>
        <w:right w:val="none" w:sz="0" w:space="0" w:color="auto"/>
      </w:divBdr>
      <w:divsChild>
        <w:div w:id="400445436">
          <w:marLeft w:val="1166"/>
          <w:marRight w:val="0"/>
          <w:marTop w:val="58"/>
          <w:marBottom w:val="0"/>
          <w:divBdr>
            <w:top w:val="none" w:sz="0" w:space="0" w:color="auto"/>
            <w:left w:val="none" w:sz="0" w:space="0" w:color="auto"/>
            <w:bottom w:val="none" w:sz="0" w:space="0" w:color="auto"/>
            <w:right w:val="none" w:sz="0" w:space="0" w:color="auto"/>
          </w:divBdr>
        </w:div>
        <w:div w:id="435978062">
          <w:marLeft w:val="547"/>
          <w:marRight w:val="0"/>
          <w:marTop w:val="58"/>
          <w:marBottom w:val="0"/>
          <w:divBdr>
            <w:top w:val="none" w:sz="0" w:space="0" w:color="auto"/>
            <w:left w:val="none" w:sz="0" w:space="0" w:color="auto"/>
            <w:bottom w:val="none" w:sz="0" w:space="0" w:color="auto"/>
            <w:right w:val="none" w:sz="0" w:space="0" w:color="auto"/>
          </w:divBdr>
        </w:div>
        <w:div w:id="475102388">
          <w:marLeft w:val="1166"/>
          <w:marRight w:val="0"/>
          <w:marTop w:val="58"/>
          <w:marBottom w:val="0"/>
          <w:divBdr>
            <w:top w:val="none" w:sz="0" w:space="0" w:color="auto"/>
            <w:left w:val="none" w:sz="0" w:space="0" w:color="auto"/>
            <w:bottom w:val="none" w:sz="0" w:space="0" w:color="auto"/>
            <w:right w:val="none" w:sz="0" w:space="0" w:color="auto"/>
          </w:divBdr>
        </w:div>
        <w:div w:id="540824823">
          <w:marLeft w:val="1166"/>
          <w:marRight w:val="0"/>
          <w:marTop w:val="58"/>
          <w:marBottom w:val="0"/>
          <w:divBdr>
            <w:top w:val="none" w:sz="0" w:space="0" w:color="auto"/>
            <w:left w:val="none" w:sz="0" w:space="0" w:color="auto"/>
            <w:bottom w:val="none" w:sz="0" w:space="0" w:color="auto"/>
            <w:right w:val="none" w:sz="0" w:space="0" w:color="auto"/>
          </w:divBdr>
        </w:div>
        <w:div w:id="549804392">
          <w:marLeft w:val="1166"/>
          <w:marRight w:val="0"/>
          <w:marTop w:val="58"/>
          <w:marBottom w:val="0"/>
          <w:divBdr>
            <w:top w:val="none" w:sz="0" w:space="0" w:color="auto"/>
            <w:left w:val="none" w:sz="0" w:space="0" w:color="auto"/>
            <w:bottom w:val="none" w:sz="0" w:space="0" w:color="auto"/>
            <w:right w:val="none" w:sz="0" w:space="0" w:color="auto"/>
          </w:divBdr>
        </w:div>
        <w:div w:id="1204639321">
          <w:marLeft w:val="1166"/>
          <w:marRight w:val="0"/>
          <w:marTop w:val="58"/>
          <w:marBottom w:val="0"/>
          <w:divBdr>
            <w:top w:val="none" w:sz="0" w:space="0" w:color="auto"/>
            <w:left w:val="none" w:sz="0" w:space="0" w:color="auto"/>
            <w:bottom w:val="none" w:sz="0" w:space="0" w:color="auto"/>
            <w:right w:val="none" w:sz="0" w:space="0" w:color="auto"/>
          </w:divBdr>
        </w:div>
        <w:div w:id="1334795359">
          <w:marLeft w:val="1166"/>
          <w:marRight w:val="0"/>
          <w:marTop w:val="58"/>
          <w:marBottom w:val="0"/>
          <w:divBdr>
            <w:top w:val="none" w:sz="0" w:space="0" w:color="auto"/>
            <w:left w:val="none" w:sz="0" w:space="0" w:color="auto"/>
            <w:bottom w:val="none" w:sz="0" w:space="0" w:color="auto"/>
            <w:right w:val="none" w:sz="0" w:space="0" w:color="auto"/>
          </w:divBdr>
        </w:div>
        <w:div w:id="1372073549">
          <w:marLeft w:val="1166"/>
          <w:marRight w:val="0"/>
          <w:marTop w:val="58"/>
          <w:marBottom w:val="0"/>
          <w:divBdr>
            <w:top w:val="none" w:sz="0" w:space="0" w:color="auto"/>
            <w:left w:val="none" w:sz="0" w:space="0" w:color="auto"/>
            <w:bottom w:val="none" w:sz="0" w:space="0" w:color="auto"/>
            <w:right w:val="none" w:sz="0" w:space="0" w:color="auto"/>
          </w:divBdr>
        </w:div>
        <w:div w:id="1748065671">
          <w:marLeft w:val="1166"/>
          <w:marRight w:val="0"/>
          <w:marTop w:val="58"/>
          <w:marBottom w:val="0"/>
          <w:divBdr>
            <w:top w:val="none" w:sz="0" w:space="0" w:color="auto"/>
            <w:left w:val="none" w:sz="0" w:space="0" w:color="auto"/>
            <w:bottom w:val="none" w:sz="0" w:space="0" w:color="auto"/>
            <w:right w:val="none" w:sz="0" w:space="0" w:color="auto"/>
          </w:divBdr>
        </w:div>
        <w:div w:id="1789466215">
          <w:marLeft w:val="1166"/>
          <w:marRight w:val="0"/>
          <w:marTop w:val="58"/>
          <w:marBottom w:val="0"/>
          <w:divBdr>
            <w:top w:val="none" w:sz="0" w:space="0" w:color="auto"/>
            <w:left w:val="none" w:sz="0" w:space="0" w:color="auto"/>
            <w:bottom w:val="none" w:sz="0" w:space="0" w:color="auto"/>
            <w:right w:val="none" w:sz="0" w:space="0" w:color="auto"/>
          </w:divBdr>
        </w:div>
        <w:div w:id="1931960354">
          <w:marLeft w:val="1166"/>
          <w:marRight w:val="0"/>
          <w:marTop w:val="58"/>
          <w:marBottom w:val="0"/>
          <w:divBdr>
            <w:top w:val="none" w:sz="0" w:space="0" w:color="auto"/>
            <w:left w:val="none" w:sz="0" w:space="0" w:color="auto"/>
            <w:bottom w:val="none" w:sz="0" w:space="0" w:color="auto"/>
            <w:right w:val="none" w:sz="0" w:space="0" w:color="auto"/>
          </w:divBdr>
        </w:div>
        <w:div w:id="1995445929">
          <w:marLeft w:val="1166"/>
          <w:marRight w:val="0"/>
          <w:marTop w:val="58"/>
          <w:marBottom w:val="0"/>
          <w:divBdr>
            <w:top w:val="none" w:sz="0" w:space="0" w:color="auto"/>
            <w:left w:val="none" w:sz="0" w:space="0" w:color="auto"/>
            <w:bottom w:val="none" w:sz="0" w:space="0" w:color="auto"/>
            <w:right w:val="none" w:sz="0" w:space="0" w:color="auto"/>
          </w:divBdr>
        </w:div>
        <w:div w:id="2068186675">
          <w:marLeft w:val="1166"/>
          <w:marRight w:val="0"/>
          <w:marTop w:val="58"/>
          <w:marBottom w:val="0"/>
          <w:divBdr>
            <w:top w:val="none" w:sz="0" w:space="0" w:color="auto"/>
            <w:left w:val="none" w:sz="0" w:space="0" w:color="auto"/>
            <w:bottom w:val="none" w:sz="0" w:space="0" w:color="auto"/>
            <w:right w:val="none" w:sz="0" w:space="0" w:color="auto"/>
          </w:divBdr>
        </w:div>
        <w:div w:id="2101018907">
          <w:marLeft w:val="1166"/>
          <w:marRight w:val="0"/>
          <w:marTop w:val="58"/>
          <w:marBottom w:val="0"/>
          <w:divBdr>
            <w:top w:val="none" w:sz="0" w:space="0" w:color="auto"/>
            <w:left w:val="none" w:sz="0" w:space="0" w:color="auto"/>
            <w:bottom w:val="none" w:sz="0" w:space="0" w:color="auto"/>
            <w:right w:val="none" w:sz="0" w:space="0" w:color="auto"/>
          </w:divBdr>
        </w:div>
      </w:divsChild>
    </w:div>
    <w:div w:id="507060951">
      <w:bodyDiv w:val="1"/>
      <w:marLeft w:val="0"/>
      <w:marRight w:val="0"/>
      <w:marTop w:val="0"/>
      <w:marBottom w:val="0"/>
      <w:divBdr>
        <w:top w:val="none" w:sz="0" w:space="0" w:color="auto"/>
        <w:left w:val="none" w:sz="0" w:space="0" w:color="auto"/>
        <w:bottom w:val="none" w:sz="0" w:space="0" w:color="auto"/>
        <w:right w:val="none" w:sz="0" w:space="0" w:color="auto"/>
      </w:divBdr>
      <w:divsChild>
        <w:div w:id="2035226213">
          <w:marLeft w:val="0"/>
          <w:marRight w:val="0"/>
          <w:marTop w:val="0"/>
          <w:marBottom w:val="0"/>
          <w:divBdr>
            <w:top w:val="none" w:sz="0" w:space="0" w:color="auto"/>
            <w:left w:val="none" w:sz="0" w:space="0" w:color="auto"/>
            <w:bottom w:val="none" w:sz="0" w:space="0" w:color="auto"/>
            <w:right w:val="none" w:sz="0" w:space="0" w:color="auto"/>
          </w:divBdr>
          <w:divsChild>
            <w:div w:id="34737418">
              <w:marLeft w:val="0"/>
              <w:marRight w:val="0"/>
              <w:marTop w:val="0"/>
              <w:marBottom w:val="0"/>
              <w:divBdr>
                <w:top w:val="none" w:sz="0" w:space="0" w:color="auto"/>
                <w:left w:val="none" w:sz="0" w:space="0" w:color="auto"/>
                <w:bottom w:val="none" w:sz="0" w:space="0" w:color="auto"/>
                <w:right w:val="none" w:sz="0" w:space="0" w:color="auto"/>
              </w:divBdr>
            </w:div>
            <w:div w:id="626544929">
              <w:marLeft w:val="0"/>
              <w:marRight w:val="0"/>
              <w:marTop w:val="0"/>
              <w:marBottom w:val="0"/>
              <w:divBdr>
                <w:top w:val="none" w:sz="0" w:space="0" w:color="auto"/>
                <w:left w:val="none" w:sz="0" w:space="0" w:color="auto"/>
                <w:bottom w:val="none" w:sz="0" w:space="0" w:color="auto"/>
                <w:right w:val="none" w:sz="0" w:space="0" w:color="auto"/>
              </w:divBdr>
            </w:div>
            <w:div w:id="878009824">
              <w:marLeft w:val="0"/>
              <w:marRight w:val="0"/>
              <w:marTop w:val="0"/>
              <w:marBottom w:val="0"/>
              <w:divBdr>
                <w:top w:val="none" w:sz="0" w:space="0" w:color="auto"/>
                <w:left w:val="none" w:sz="0" w:space="0" w:color="auto"/>
                <w:bottom w:val="none" w:sz="0" w:space="0" w:color="auto"/>
                <w:right w:val="none" w:sz="0" w:space="0" w:color="auto"/>
              </w:divBdr>
            </w:div>
            <w:div w:id="1458833276">
              <w:marLeft w:val="0"/>
              <w:marRight w:val="0"/>
              <w:marTop w:val="0"/>
              <w:marBottom w:val="0"/>
              <w:divBdr>
                <w:top w:val="none" w:sz="0" w:space="0" w:color="auto"/>
                <w:left w:val="none" w:sz="0" w:space="0" w:color="auto"/>
                <w:bottom w:val="none" w:sz="0" w:space="0" w:color="auto"/>
                <w:right w:val="none" w:sz="0" w:space="0" w:color="auto"/>
              </w:divBdr>
            </w:div>
            <w:div w:id="1806122238">
              <w:marLeft w:val="0"/>
              <w:marRight w:val="0"/>
              <w:marTop w:val="0"/>
              <w:marBottom w:val="0"/>
              <w:divBdr>
                <w:top w:val="none" w:sz="0" w:space="0" w:color="auto"/>
                <w:left w:val="none" w:sz="0" w:space="0" w:color="auto"/>
                <w:bottom w:val="none" w:sz="0" w:space="0" w:color="auto"/>
                <w:right w:val="none" w:sz="0" w:space="0" w:color="auto"/>
              </w:divBdr>
            </w:div>
            <w:div w:id="1818036844">
              <w:marLeft w:val="0"/>
              <w:marRight w:val="0"/>
              <w:marTop w:val="0"/>
              <w:marBottom w:val="0"/>
              <w:divBdr>
                <w:top w:val="none" w:sz="0" w:space="0" w:color="auto"/>
                <w:left w:val="none" w:sz="0" w:space="0" w:color="auto"/>
                <w:bottom w:val="none" w:sz="0" w:space="0" w:color="auto"/>
                <w:right w:val="none" w:sz="0" w:space="0" w:color="auto"/>
              </w:divBdr>
            </w:div>
            <w:div w:id="20326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3552">
      <w:bodyDiv w:val="1"/>
      <w:marLeft w:val="0"/>
      <w:marRight w:val="0"/>
      <w:marTop w:val="0"/>
      <w:marBottom w:val="0"/>
      <w:divBdr>
        <w:top w:val="none" w:sz="0" w:space="0" w:color="auto"/>
        <w:left w:val="none" w:sz="0" w:space="0" w:color="auto"/>
        <w:bottom w:val="none" w:sz="0" w:space="0" w:color="auto"/>
        <w:right w:val="none" w:sz="0" w:space="0" w:color="auto"/>
      </w:divBdr>
      <w:divsChild>
        <w:div w:id="658314314">
          <w:marLeft w:val="3240"/>
          <w:marRight w:val="0"/>
          <w:marTop w:val="48"/>
          <w:marBottom w:val="0"/>
          <w:divBdr>
            <w:top w:val="none" w:sz="0" w:space="0" w:color="auto"/>
            <w:left w:val="none" w:sz="0" w:space="0" w:color="auto"/>
            <w:bottom w:val="none" w:sz="0" w:space="0" w:color="auto"/>
            <w:right w:val="none" w:sz="0" w:space="0" w:color="auto"/>
          </w:divBdr>
        </w:div>
        <w:div w:id="1025329024">
          <w:marLeft w:val="3240"/>
          <w:marRight w:val="0"/>
          <w:marTop w:val="48"/>
          <w:marBottom w:val="0"/>
          <w:divBdr>
            <w:top w:val="none" w:sz="0" w:space="0" w:color="auto"/>
            <w:left w:val="none" w:sz="0" w:space="0" w:color="auto"/>
            <w:bottom w:val="none" w:sz="0" w:space="0" w:color="auto"/>
            <w:right w:val="none" w:sz="0" w:space="0" w:color="auto"/>
          </w:divBdr>
        </w:div>
        <w:div w:id="1742752367">
          <w:marLeft w:val="3240"/>
          <w:marRight w:val="0"/>
          <w:marTop w:val="48"/>
          <w:marBottom w:val="0"/>
          <w:divBdr>
            <w:top w:val="none" w:sz="0" w:space="0" w:color="auto"/>
            <w:left w:val="none" w:sz="0" w:space="0" w:color="auto"/>
            <w:bottom w:val="none" w:sz="0" w:space="0" w:color="auto"/>
            <w:right w:val="none" w:sz="0" w:space="0" w:color="auto"/>
          </w:divBdr>
        </w:div>
      </w:divsChild>
    </w:div>
    <w:div w:id="643238778">
      <w:bodyDiv w:val="1"/>
      <w:marLeft w:val="0"/>
      <w:marRight w:val="0"/>
      <w:marTop w:val="0"/>
      <w:marBottom w:val="0"/>
      <w:divBdr>
        <w:top w:val="none" w:sz="0" w:space="0" w:color="auto"/>
        <w:left w:val="none" w:sz="0" w:space="0" w:color="auto"/>
        <w:bottom w:val="none" w:sz="0" w:space="0" w:color="auto"/>
        <w:right w:val="none" w:sz="0" w:space="0" w:color="auto"/>
      </w:divBdr>
      <w:divsChild>
        <w:div w:id="325982813">
          <w:marLeft w:val="547"/>
          <w:marRight w:val="0"/>
          <w:marTop w:val="154"/>
          <w:marBottom w:val="0"/>
          <w:divBdr>
            <w:top w:val="none" w:sz="0" w:space="0" w:color="auto"/>
            <w:left w:val="none" w:sz="0" w:space="0" w:color="auto"/>
            <w:bottom w:val="none" w:sz="0" w:space="0" w:color="auto"/>
            <w:right w:val="none" w:sz="0" w:space="0" w:color="auto"/>
          </w:divBdr>
        </w:div>
        <w:div w:id="369646427">
          <w:marLeft w:val="547"/>
          <w:marRight w:val="0"/>
          <w:marTop w:val="154"/>
          <w:marBottom w:val="0"/>
          <w:divBdr>
            <w:top w:val="none" w:sz="0" w:space="0" w:color="auto"/>
            <w:left w:val="none" w:sz="0" w:space="0" w:color="auto"/>
            <w:bottom w:val="none" w:sz="0" w:space="0" w:color="auto"/>
            <w:right w:val="none" w:sz="0" w:space="0" w:color="auto"/>
          </w:divBdr>
        </w:div>
        <w:div w:id="805859364">
          <w:marLeft w:val="547"/>
          <w:marRight w:val="0"/>
          <w:marTop w:val="154"/>
          <w:marBottom w:val="0"/>
          <w:divBdr>
            <w:top w:val="none" w:sz="0" w:space="0" w:color="auto"/>
            <w:left w:val="none" w:sz="0" w:space="0" w:color="auto"/>
            <w:bottom w:val="none" w:sz="0" w:space="0" w:color="auto"/>
            <w:right w:val="none" w:sz="0" w:space="0" w:color="auto"/>
          </w:divBdr>
        </w:div>
        <w:div w:id="1077940239">
          <w:marLeft w:val="547"/>
          <w:marRight w:val="0"/>
          <w:marTop w:val="154"/>
          <w:marBottom w:val="0"/>
          <w:divBdr>
            <w:top w:val="none" w:sz="0" w:space="0" w:color="auto"/>
            <w:left w:val="none" w:sz="0" w:space="0" w:color="auto"/>
            <w:bottom w:val="none" w:sz="0" w:space="0" w:color="auto"/>
            <w:right w:val="none" w:sz="0" w:space="0" w:color="auto"/>
          </w:divBdr>
        </w:div>
        <w:div w:id="1094475230">
          <w:marLeft w:val="547"/>
          <w:marRight w:val="0"/>
          <w:marTop w:val="154"/>
          <w:marBottom w:val="0"/>
          <w:divBdr>
            <w:top w:val="none" w:sz="0" w:space="0" w:color="auto"/>
            <w:left w:val="none" w:sz="0" w:space="0" w:color="auto"/>
            <w:bottom w:val="none" w:sz="0" w:space="0" w:color="auto"/>
            <w:right w:val="none" w:sz="0" w:space="0" w:color="auto"/>
          </w:divBdr>
        </w:div>
        <w:div w:id="1461268532">
          <w:marLeft w:val="547"/>
          <w:marRight w:val="0"/>
          <w:marTop w:val="154"/>
          <w:marBottom w:val="0"/>
          <w:divBdr>
            <w:top w:val="none" w:sz="0" w:space="0" w:color="auto"/>
            <w:left w:val="none" w:sz="0" w:space="0" w:color="auto"/>
            <w:bottom w:val="none" w:sz="0" w:space="0" w:color="auto"/>
            <w:right w:val="none" w:sz="0" w:space="0" w:color="auto"/>
          </w:divBdr>
        </w:div>
        <w:div w:id="1650205176">
          <w:marLeft w:val="547"/>
          <w:marRight w:val="0"/>
          <w:marTop w:val="154"/>
          <w:marBottom w:val="0"/>
          <w:divBdr>
            <w:top w:val="none" w:sz="0" w:space="0" w:color="auto"/>
            <w:left w:val="none" w:sz="0" w:space="0" w:color="auto"/>
            <w:bottom w:val="none" w:sz="0" w:space="0" w:color="auto"/>
            <w:right w:val="none" w:sz="0" w:space="0" w:color="auto"/>
          </w:divBdr>
        </w:div>
        <w:div w:id="1862890937">
          <w:marLeft w:val="547"/>
          <w:marRight w:val="0"/>
          <w:marTop w:val="154"/>
          <w:marBottom w:val="0"/>
          <w:divBdr>
            <w:top w:val="none" w:sz="0" w:space="0" w:color="auto"/>
            <w:left w:val="none" w:sz="0" w:space="0" w:color="auto"/>
            <w:bottom w:val="none" w:sz="0" w:space="0" w:color="auto"/>
            <w:right w:val="none" w:sz="0" w:space="0" w:color="auto"/>
          </w:divBdr>
        </w:div>
      </w:divsChild>
    </w:div>
    <w:div w:id="703554814">
      <w:bodyDiv w:val="1"/>
      <w:marLeft w:val="0"/>
      <w:marRight w:val="0"/>
      <w:marTop w:val="0"/>
      <w:marBottom w:val="0"/>
      <w:divBdr>
        <w:top w:val="none" w:sz="0" w:space="0" w:color="auto"/>
        <w:left w:val="none" w:sz="0" w:space="0" w:color="auto"/>
        <w:bottom w:val="none" w:sz="0" w:space="0" w:color="auto"/>
        <w:right w:val="none" w:sz="0" w:space="0" w:color="auto"/>
      </w:divBdr>
      <w:divsChild>
        <w:div w:id="1714697524">
          <w:marLeft w:val="547"/>
          <w:marRight w:val="0"/>
          <w:marTop w:val="86"/>
          <w:marBottom w:val="0"/>
          <w:divBdr>
            <w:top w:val="none" w:sz="0" w:space="0" w:color="auto"/>
            <w:left w:val="none" w:sz="0" w:space="0" w:color="auto"/>
            <w:bottom w:val="none" w:sz="0" w:space="0" w:color="auto"/>
            <w:right w:val="none" w:sz="0" w:space="0" w:color="auto"/>
          </w:divBdr>
        </w:div>
      </w:divsChild>
    </w:div>
    <w:div w:id="743920296">
      <w:bodyDiv w:val="1"/>
      <w:marLeft w:val="0"/>
      <w:marRight w:val="0"/>
      <w:marTop w:val="0"/>
      <w:marBottom w:val="0"/>
      <w:divBdr>
        <w:top w:val="none" w:sz="0" w:space="0" w:color="auto"/>
        <w:left w:val="none" w:sz="0" w:space="0" w:color="auto"/>
        <w:bottom w:val="none" w:sz="0" w:space="0" w:color="auto"/>
        <w:right w:val="none" w:sz="0" w:space="0" w:color="auto"/>
      </w:divBdr>
      <w:divsChild>
        <w:div w:id="553541145">
          <w:marLeft w:val="547"/>
          <w:marRight w:val="0"/>
          <w:marTop w:val="115"/>
          <w:marBottom w:val="0"/>
          <w:divBdr>
            <w:top w:val="none" w:sz="0" w:space="0" w:color="auto"/>
            <w:left w:val="none" w:sz="0" w:space="0" w:color="auto"/>
            <w:bottom w:val="none" w:sz="0" w:space="0" w:color="auto"/>
            <w:right w:val="none" w:sz="0" w:space="0" w:color="auto"/>
          </w:divBdr>
        </w:div>
        <w:div w:id="628783930">
          <w:marLeft w:val="547"/>
          <w:marRight w:val="0"/>
          <w:marTop w:val="115"/>
          <w:marBottom w:val="0"/>
          <w:divBdr>
            <w:top w:val="none" w:sz="0" w:space="0" w:color="auto"/>
            <w:left w:val="none" w:sz="0" w:space="0" w:color="auto"/>
            <w:bottom w:val="none" w:sz="0" w:space="0" w:color="auto"/>
            <w:right w:val="none" w:sz="0" w:space="0" w:color="auto"/>
          </w:divBdr>
        </w:div>
        <w:div w:id="888690166">
          <w:marLeft w:val="547"/>
          <w:marRight w:val="0"/>
          <w:marTop w:val="115"/>
          <w:marBottom w:val="0"/>
          <w:divBdr>
            <w:top w:val="none" w:sz="0" w:space="0" w:color="auto"/>
            <w:left w:val="none" w:sz="0" w:space="0" w:color="auto"/>
            <w:bottom w:val="none" w:sz="0" w:space="0" w:color="auto"/>
            <w:right w:val="none" w:sz="0" w:space="0" w:color="auto"/>
          </w:divBdr>
        </w:div>
        <w:div w:id="994802696">
          <w:marLeft w:val="547"/>
          <w:marRight w:val="0"/>
          <w:marTop w:val="115"/>
          <w:marBottom w:val="0"/>
          <w:divBdr>
            <w:top w:val="none" w:sz="0" w:space="0" w:color="auto"/>
            <w:left w:val="none" w:sz="0" w:space="0" w:color="auto"/>
            <w:bottom w:val="none" w:sz="0" w:space="0" w:color="auto"/>
            <w:right w:val="none" w:sz="0" w:space="0" w:color="auto"/>
          </w:divBdr>
        </w:div>
        <w:div w:id="1142190003">
          <w:marLeft w:val="547"/>
          <w:marRight w:val="0"/>
          <w:marTop w:val="115"/>
          <w:marBottom w:val="0"/>
          <w:divBdr>
            <w:top w:val="none" w:sz="0" w:space="0" w:color="auto"/>
            <w:left w:val="none" w:sz="0" w:space="0" w:color="auto"/>
            <w:bottom w:val="none" w:sz="0" w:space="0" w:color="auto"/>
            <w:right w:val="none" w:sz="0" w:space="0" w:color="auto"/>
          </w:divBdr>
        </w:div>
        <w:div w:id="1190491772">
          <w:marLeft w:val="547"/>
          <w:marRight w:val="0"/>
          <w:marTop w:val="115"/>
          <w:marBottom w:val="0"/>
          <w:divBdr>
            <w:top w:val="none" w:sz="0" w:space="0" w:color="auto"/>
            <w:left w:val="none" w:sz="0" w:space="0" w:color="auto"/>
            <w:bottom w:val="none" w:sz="0" w:space="0" w:color="auto"/>
            <w:right w:val="none" w:sz="0" w:space="0" w:color="auto"/>
          </w:divBdr>
        </w:div>
        <w:div w:id="1352993674">
          <w:marLeft w:val="547"/>
          <w:marRight w:val="0"/>
          <w:marTop w:val="115"/>
          <w:marBottom w:val="0"/>
          <w:divBdr>
            <w:top w:val="none" w:sz="0" w:space="0" w:color="auto"/>
            <w:left w:val="none" w:sz="0" w:space="0" w:color="auto"/>
            <w:bottom w:val="none" w:sz="0" w:space="0" w:color="auto"/>
            <w:right w:val="none" w:sz="0" w:space="0" w:color="auto"/>
          </w:divBdr>
        </w:div>
        <w:div w:id="1395860861">
          <w:marLeft w:val="547"/>
          <w:marRight w:val="0"/>
          <w:marTop w:val="115"/>
          <w:marBottom w:val="0"/>
          <w:divBdr>
            <w:top w:val="none" w:sz="0" w:space="0" w:color="auto"/>
            <w:left w:val="none" w:sz="0" w:space="0" w:color="auto"/>
            <w:bottom w:val="none" w:sz="0" w:space="0" w:color="auto"/>
            <w:right w:val="none" w:sz="0" w:space="0" w:color="auto"/>
          </w:divBdr>
        </w:div>
        <w:div w:id="1550454836">
          <w:marLeft w:val="547"/>
          <w:marRight w:val="0"/>
          <w:marTop w:val="115"/>
          <w:marBottom w:val="0"/>
          <w:divBdr>
            <w:top w:val="none" w:sz="0" w:space="0" w:color="auto"/>
            <w:left w:val="none" w:sz="0" w:space="0" w:color="auto"/>
            <w:bottom w:val="none" w:sz="0" w:space="0" w:color="auto"/>
            <w:right w:val="none" w:sz="0" w:space="0" w:color="auto"/>
          </w:divBdr>
        </w:div>
        <w:div w:id="1933470976">
          <w:marLeft w:val="547"/>
          <w:marRight w:val="0"/>
          <w:marTop w:val="115"/>
          <w:marBottom w:val="0"/>
          <w:divBdr>
            <w:top w:val="none" w:sz="0" w:space="0" w:color="auto"/>
            <w:left w:val="none" w:sz="0" w:space="0" w:color="auto"/>
            <w:bottom w:val="none" w:sz="0" w:space="0" w:color="auto"/>
            <w:right w:val="none" w:sz="0" w:space="0" w:color="auto"/>
          </w:divBdr>
        </w:div>
      </w:divsChild>
    </w:div>
    <w:div w:id="1224751942">
      <w:bodyDiv w:val="1"/>
      <w:marLeft w:val="0"/>
      <w:marRight w:val="0"/>
      <w:marTop w:val="0"/>
      <w:marBottom w:val="0"/>
      <w:divBdr>
        <w:top w:val="none" w:sz="0" w:space="0" w:color="auto"/>
        <w:left w:val="none" w:sz="0" w:space="0" w:color="auto"/>
        <w:bottom w:val="none" w:sz="0" w:space="0" w:color="auto"/>
        <w:right w:val="none" w:sz="0" w:space="0" w:color="auto"/>
      </w:divBdr>
    </w:div>
    <w:div w:id="1292322064">
      <w:bodyDiv w:val="1"/>
      <w:marLeft w:val="0"/>
      <w:marRight w:val="0"/>
      <w:marTop w:val="0"/>
      <w:marBottom w:val="0"/>
      <w:divBdr>
        <w:top w:val="none" w:sz="0" w:space="0" w:color="auto"/>
        <w:left w:val="none" w:sz="0" w:space="0" w:color="auto"/>
        <w:bottom w:val="none" w:sz="0" w:space="0" w:color="auto"/>
        <w:right w:val="none" w:sz="0" w:space="0" w:color="auto"/>
      </w:divBdr>
      <w:divsChild>
        <w:div w:id="283538622">
          <w:marLeft w:val="1166"/>
          <w:marRight w:val="0"/>
          <w:marTop w:val="106"/>
          <w:marBottom w:val="0"/>
          <w:divBdr>
            <w:top w:val="none" w:sz="0" w:space="0" w:color="auto"/>
            <w:left w:val="none" w:sz="0" w:space="0" w:color="auto"/>
            <w:bottom w:val="none" w:sz="0" w:space="0" w:color="auto"/>
            <w:right w:val="none" w:sz="0" w:space="0" w:color="auto"/>
          </w:divBdr>
        </w:div>
        <w:div w:id="381751154">
          <w:marLeft w:val="1166"/>
          <w:marRight w:val="0"/>
          <w:marTop w:val="106"/>
          <w:marBottom w:val="0"/>
          <w:divBdr>
            <w:top w:val="none" w:sz="0" w:space="0" w:color="auto"/>
            <w:left w:val="none" w:sz="0" w:space="0" w:color="auto"/>
            <w:bottom w:val="none" w:sz="0" w:space="0" w:color="auto"/>
            <w:right w:val="none" w:sz="0" w:space="0" w:color="auto"/>
          </w:divBdr>
        </w:div>
        <w:div w:id="484007008">
          <w:marLeft w:val="1166"/>
          <w:marRight w:val="0"/>
          <w:marTop w:val="106"/>
          <w:marBottom w:val="0"/>
          <w:divBdr>
            <w:top w:val="none" w:sz="0" w:space="0" w:color="auto"/>
            <w:left w:val="none" w:sz="0" w:space="0" w:color="auto"/>
            <w:bottom w:val="none" w:sz="0" w:space="0" w:color="auto"/>
            <w:right w:val="none" w:sz="0" w:space="0" w:color="auto"/>
          </w:divBdr>
        </w:div>
        <w:div w:id="1322082664">
          <w:marLeft w:val="1166"/>
          <w:marRight w:val="0"/>
          <w:marTop w:val="106"/>
          <w:marBottom w:val="0"/>
          <w:divBdr>
            <w:top w:val="none" w:sz="0" w:space="0" w:color="auto"/>
            <w:left w:val="none" w:sz="0" w:space="0" w:color="auto"/>
            <w:bottom w:val="none" w:sz="0" w:space="0" w:color="auto"/>
            <w:right w:val="none" w:sz="0" w:space="0" w:color="auto"/>
          </w:divBdr>
        </w:div>
        <w:div w:id="1538085208">
          <w:marLeft w:val="1166"/>
          <w:marRight w:val="0"/>
          <w:marTop w:val="106"/>
          <w:marBottom w:val="0"/>
          <w:divBdr>
            <w:top w:val="none" w:sz="0" w:space="0" w:color="auto"/>
            <w:left w:val="none" w:sz="0" w:space="0" w:color="auto"/>
            <w:bottom w:val="none" w:sz="0" w:space="0" w:color="auto"/>
            <w:right w:val="none" w:sz="0" w:space="0" w:color="auto"/>
          </w:divBdr>
        </w:div>
        <w:div w:id="1547831156">
          <w:marLeft w:val="1166"/>
          <w:marRight w:val="0"/>
          <w:marTop w:val="106"/>
          <w:marBottom w:val="0"/>
          <w:divBdr>
            <w:top w:val="none" w:sz="0" w:space="0" w:color="auto"/>
            <w:left w:val="none" w:sz="0" w:space="0" w:color="auto"/>
            <w:bottom w:val="none" w:sz="0" w:space="0" w:color="auto"/>
            <w:right w:val="none" w:sz="0" w:space="0" w:color="auto"/>
          </w:divBdr>
        </w:div>
        <w:div w:id="1689260685">
          <w:marLeft w:val="1166"/>
          <w:marRight w:val="0"/>
          <w:marTop w:val="106"/>
          <w:marBottom w:val="0"/>
          <w:divBdr>
            <w:top w:val="none" w:sz="0" w:space="0" w:color="auto"/>
            <w:left w:val="none" w:sz="0" w:space="0" w:color="auto"/>
            <w:bottom w:val="none" w:sz="0" w:space="0" w:color="auto"/>
            <w:right w:val="none" w:sz="0" w:space="0" w:color="auto"/>
          </w:divBdr>
        </w:div>
      </w:divsChild>
    </w:div>
    <w:div w:id="1627467618">
      <w:bodyDiv w:val="1"/>
      <w:marLeft w:val="0"/>
      <w:marRight w:val="0"/>
      <w:marTop w:val="0"/>
      <w:marBottom w:val="0"/>
      <w:divBdr>
        <w:top w:val="none" w:sz="0" w:space="0" w:color="auto"/>
        <w:left w:val="none" w:sz="0" w:space="0" w:color="auto"/>
        <w:bottom w:val="none" w:sz="0" w:space="0" w:color="auto"/>
        <w:right w:val="none" w:sz="0" w:space="0" w:color="auto"/>
      </w:divBdr>
      <w:divsChild>
        <w:div w:id="58554077">
          <w:marLeft w:val="547"/>
          <w:marRight w:val="0"/>
          <w:marTop w:val="115"/>
          <w:marBottom w:val="0"/>
          <w:divBdr>
            <w:top w:val="none" w:sz="0" w:space="0" w:color="auto"/>
            <w:left w:val="none" w:sz="0" w:space="0" w:color="auto"/>
            <w:bottom w:val="none" w:sz="0" w:space="0" w:color="auto"/>
            <w:right w:val="none" w:sz="0" w:space="0" w:color="auto"/>
          </w:divBdr>
        </w:div>
        <w:div w:id="379014536">
          <w:marLeft w:val="547"/>
          <w:marRight w:val="0"/>
          <w:marTop w:val="115"/>
          <w:marBottom w:val="0"/>
          <w:divBdr>
            <w:top w:val="none" w:sz="0" w:space="0" w:color="auto"/>
            <w:left w:val="none" w:sz="0" w:space="0" w:color="auto"/>
            <w:bottom w:val="none" w:sz="0" w:space="0" w:color="auto"/>
            <w:right w:val="none" w:sz="0" w:space="0" w:color="auto"/>
          </w:divBdr>
        </w:div>
        <w:div w:id="653070099">
          <w:marLeft w:val="547"/>
          <w:marRight w:val="0"/>
          <w:marTop w:val="115"/>
          <w:marBottom w:val="0"/>
          <w:divBdr>
            <w:top w:val="none" w:sz="0" w:space="0" w:color="auto"/>
            <w:left w:val="none" w:sz="0" w:space="0" w:color="auto"/>
            <w:bottom w:val="none" w:sz="0" w:space="0" w:color="auto"/>
            <w:right w:val="none" w:sz="0" w:space="0" w:color="auto"/>
          </w:divBdr>
        </w:div>
        <w:div w:id="817651646">
          <w:marLeft w:val="547"/>
          <w:marRight w:val="0"/>
          <w:marTop w:val="115"/>
          <w:marBottom w:val="0"/>
          <w:divBdr>
            <w:top w:val="none" w:sz="0" w:space="0" w:color="auto"/>
            <w:left w:val="none" w:sz="0" w:space="0" w:color="auto"/>
            <w:bottom w:val="none" w:sz="0" w:space="0" w:color="auto"/>
            <w:right w:val="none" w:sz="0" w:space="0" w:color="auto"/>
          </w:divBdr>
        </w:div>
        <w:div w:id="864438131">
          <w:marLeft w:val="547"/>
          <w:marRight w:val="0"/>
          <w:marTop w:val="115"/>
          <w:marBottom w:val="0"/>
          <w:divBdr>
            <w:top w:val="none" w:sz="0" w:space="0" w:color="auto"/>
            <w:left w:val="none" w:sz="0" w:space="0" w:color="auto"/>
            <w:bottom w:val="none" w:sz="0" w:space="0" w:color="auto"/>
            <w:right w:val="none" w:sz="0" w:space="0" w:color="auto"/>
          </w:divBdr>
        </w:div>
        <w:div w:id="871840351">
          <w:marLeft w:val="547"/>
          <w:marRight w:val="0"/>
          <w:marTop w:val="115"/>
          <w:marBottom w:val="0"/>
          <w:divBdr>
            <w:top w:val="none" w:sz="0" w:space="0" w:color="auto"/>
            <w:left w:val="none" w:sz="0" w:space="0" w:color="auto"/>
            <w:bottom w:val="none" w:sz="0" w:space="0" w:color="auto"/>
            <w:right w:val="none" w:sz="0" w:space="0" w:color="auto"/>
          </w:divBdr>
        </w:div>
        <w:div w:id="962661940">
          <w:marLeft w:val="547"/>
          <w:marRight w:val="0"/>
          <w:marTop w:val="115"/>
          <w:marBottom w:val="0"/>
          <w:divBdr>
            <w:top w:val="none" w:sz="0" w:space="0" w:color="auto"/>
            <w:left w:val="none" w:sz="0" w:space="0" w:color="auto"/>
            <w:bottom w:val="none" w:sz="0" w:space="0" w:color="auto"/>
            <w:right w:val="none" w:sz="0" w:space="0" w:color="auto"/>
          </w:divBdr>
        </w:div>
        <w:div w:id="1144812109">
          <w:marLeft w:val="547"/>
          <w:marRight w:val="0"/>
          <w:marTop w:val="115"/>
          <w:marBottom w:val="0"/>
          <w:divBdr>
            <w:top w:val="none" w:sz="0" w:space="0" w:color="auto"/>
            <w:left w:val="none" w:sz="0" w:space="0" w:color="auto"/>
            <w:bottom w:val="none" w:sz="0" w:space="0" w:color="auto"/>
            <w:right w:val="none" w:sz="0" w:space="0" w:color="auto"/>
          </w:divBdr>
        </w:div>
        <w:div w:id="1920939753">
          <w:marLeft w:val="547"/>
          <w:marRight w:val="0"/>
          <w:marTop w:val="115"/>
          <w:marBottom w:val="0"/>
          <w:divBdr>
            <w:top w:val="none" w:sz="0" w:space="0" w:color="auto"/>
            <w:left w:val="none" w:sz="0" w:space="0" w:color="auto"/>
            <w:bottom w:val="none" w:sz="0" w:space="0" w:color="auto"/>
            <w:right w:val="none" w:sz="0" w:space="0" w:color="auto"/>
          </w:divBdr>
        </w:div>
        <w:div w:id="2089885928">
          <w:marLeft w:val="547"/>
          <w:marRight w:val="0"/>
          <w:marTop w:val="115"/>
          <w:marBottom w:val="0"/>
          <w:divBdr>
            <w:top w:val="none" w:sz="0" w:space="0" w:color="auto"/>
            <w:left w:val="none" w:sz="0" w:space="0" w:color="auto"/>
            <w:bottom w:val="none" w:sz="0" w:space="0" w:color="auto"/>
            <w:right w:val="none" w:sz="0" w:space="0" w:color="auto"/>
          </w:divBdr>
        </w:div>
      </w:divsChild>
    </w:div>
    <w:div w:id="1671761616">
      <w:bodyDiv w:val="1"/>
      <w:marLeft w:val="0"/>
      <w:marRight w:val="0"/>
      <w:marTop w:val="0"/>
      <w:marBottom w:val="0"/>
      <w:divBdr>
        <w:top w:val="none" w:sz="0" w:space="0" w:color="auto"/>
        <w:left w:val="none" w:sz="0" w:space="0" w:color="auto"/>
        <w:bottom w:val="none" w:sz="0" w:space="0" w:color="auto"/>
        <w:right w:val="none" w:sz="0" w:space="0" w:color="auto"/>
      </w:divBdr>
      <w:divsChild>
        <w:div w:id="293871814">
          <w:marLeft w:val="1282"/>
          <w:marRight w:val="0"/>
          <w:marTop w:val="96"/>
          <w:marBottom w:val="0"/>
          <w:divBdr>
            <w:top w:val="none" w:sz="0" w:space="0" w:color="auto"/>
            <w:left w:val="none" w:sz="0" w:space="0" w:color="auto"/>
            <w:bottom w:val="none" w:sz="0" w:space="0" w:color="auto"/>
            <w:right w:val="none" w:sz="0" w:space="0" w:color="auto"/>
          </w:divBdr>
        </w:div>
        <w:div w:id="306739677">
          <w:marLeft w:val="1282"/>
          <w:marRight w:val="0"/>
          <w:marTop w:val="96"/>
          <w:marBottom w:val="0"/>
          <w:divBdr>
            <w:top w:val="none" w:sz="0" w:space="0" w:color="auto"/>
            <w:left w:val="none" w:sz="0" w:space="0" w:color="auto"/>
            <w:bottom w:val="none" w:sz="0" w:space="0" w:color="auto"/>
            <w:right w:val="none" w:sz="0" w:space="0" w:color="auto"/>
          </w:divBdr>
        </w:div>
        <w:div w:id="331491689">
          <w:marLeft w:val="1282"/>
          <w:marRight w:val="0"/>
          <w:marTop w:val="96"/>
          <w:marBottom w:val="0"/>
          <w:divBdr>
            <w:top w:val="none" w:sz="0" w:space="0" w:color="auto"/>
            <w:left w:val="none" w:sz="0" w:space="0" w:color="auto"/>
            <w:bottom w:val="none" w:sz="0" w:space="0" w:color="auto"/>
            <w:right w:val="none" w:sz="0" w:space="0" w:color="auto"/>
          </w:divBdr>
        </w:div>
        <w:div w:id="448088122">
          <w:marLeft w:val="1282"/>
          <w:marRight w:val="0"/>
          <w:marTop w:val="96"/>
          <w:marBottom w:val="0"/>
          <w:divBdr>
            <w:top w:val="none" w:sz="0" w:space="0" w:color="auto"/>
            <w:left w:val="none" w:sz="0" w:space="0" w:color="auto"/>
            <w:bottom w:val="none" w:sz="0" w:space="0" w:color="auto"/>
            <w:right w:val="none" w:sz="0" w:space="0" w:color="auto"/>
          </w:divBdr>
        </w:div>
        <w:div w:id="481431833">
          <w:marLeft w:val="1282"/>
          <w:marRight w:val="0"/>
          <w:marTop w:val="96"/>
          <w:marBottom w:val="0"/>
          <w:divBdr>
            <w:top w:val="none" w:sz="0" w:space="0" w:color="auto"/>
            <w:left w:val="none" w:sz="0" w:space="0" w:color="auto"/>
            <w:bottom w:val="none" w:sz="0" w:space="0" w:color="auto"/>
            <w:right w:val="none" w:sz="0" w:space="0" w:color="auto"/>
          </w:divBdr>
        </w:div>
        <w:div w:id="888346623">
          <w:marLeft w:val="1282"/>
          <w:marRight w:val="0"/>
          <w:marTop w:val="96"/>
          <w:marBottom w:val="0"/>
          <w:divBdr>
            <w:top w:val="none" w:sz="0" w:space="0" w:color="auto"/>
            <w:left w:val="none" w:sz="0" w:space="0" w:color="auto"/>
            <w:bottom w:val="none" w:sz="0" w:space="0" w:color="auto"/>
            <w:right w:val="none" w:sz="0" w:space="0" w:color="auto"/>
          </w:divBdr>
        </w:div>
        <w:div w:id="1168787540">
          <w:marLeft w:val="1282"/>
          <w:marRight w:val="0"/>
          <w:marTop w:val="96"/>
          <w:marBottom w:val="0"/>
          <w:divBdr>
            <w:top w:val="none" w:sz="0" w:space="0" w:color="auto"/>
            <w:left w:val="none" w:sz="0" w:space="0" w:color="auto"/>
            <w:bottom w:val="none" w:sz="0" w:space="0" w:color="auto"/>
            <w:right w:val="none" w:sz="0" w:space="0" w:color="auto"/>
          </w:divBdr>
        </w:div>
        <w:div w:id="1347366229">
          <w:marLeft w:val="1282"/>
          <w:marRight w:val="0"/>
          <w:marTop w:val="96"/>
          <w:marBottom w:val="0"/>
          <w:divBdr>
            <w:top w:val="none" w:sz="0" w:space="0" w:color="auto"/>
            <w:left w:val="none" w:sz="0" w:space="0" w:color="auto"/>
            <w:bottom w:val="none" w:sz="0" w:space="0" w:color="auto"/>
            <w:right w:val="none" w:sz="0" w:space="0" w:color="auto"/>
          </w:divBdr>
        </w:div>
      </w:divsChild>
    </w:div>
    <w:div w:id="1787626510">
      <w:bodyDiv w:val="1"/>
      <w:marLeft w:val="0"/>
      <w:marRight w:val="0"/>
      <w:marTop w:val="0"/>
      <w:marBottom w:val="0"/>
      <w:divBdr>
        <w:top w:val="none" w:sz="0" w:space="0" w:color="auto"/>
        <w:left w:val="none" w:sz="0" w:space="0" w:color="auto"/>
        <w:bottom w:val="none" w:sz="0" w:space="0" w:color="auto"/>
        <w:right w:val="none" w:sz="0" w:space="0" w:color="auto"/>
      </w:divBdr>
      <w:divsChild>
        <w:div w:id="362634773">
          <w:marLeft w:val="547"/>
          <w:marRight w:val="0"/>
          <w:marTop w:val="115"/>
          <w:marBottom w:val="0"/>
          <w:divBdr>
            <w:top w:val="none" w:sz="0" w:space="0" w:color="auto"/>
            <w:left w:val="none" w:sz="0" w:space="0" w:color="auto"/>
            <w:bottom w:val="none" w:sz="0" w:space="0" w:color="auto"/>
            <w:right w:val="none" w:sz="0" w:space="0" w:color="auto"/>
          </w:divBdr>
        </w:div>
        <w:div w:id="499665534">
          <w:marLeft w:val="547"/>
          <w:marRight w:val="0"/>
          <w:marTop w:val="115"/>
          <w:marBottom w:val="0"/>
          <w:divBdr>
            <w:top w:val="none" w:sz="0" w:space="0" w:color="auto"/>
            <w:left w:val="none" w:sz="0" w:space="0" w:color="auto"/>
            <w:bottom w:val="none" w:sz="0" w:space="0" w:color="auto"/>
            <w:right w:val="none" w:sz="0" w:space="0" w:color="auto"/>
          </w:divBdr>
        </w:div>
        <w:div w:id="686755839">
          <w:marLeft w:val="547"/>
          <w:marRight w:val="0"/>
          <w:marTop w:val="115"/>
          <w:marBottom w:val="0"/>
          <w:divBdr>
            <w:top w:val="none" w:sz="0" w:space="0" w:color="auto"/>
            <w:left w:val="none" w:sz="0" w:space="0" w:color="auto"/>
            <w:bottom w:val="none" w:sz="0" w:space="0" w:color="auto"/>
            <w:right w:val="none" w:sz="0" w:space="0" w:color="auto"/>
          </w:divBdr>
        </w:div>
        <w:div w:id="740954707">
          <w:marLeft w:val="547"/>
          <w:marRight w:val="0"/>
          <w:marTop w:val="115"/>
          <w:marBottom w:val="0"/>
          <w:divBdr>
            <w:top w:val="none" w:sz="0" w:space="0" w:color="auto"/>
            <w:left w:val="none" w:sz="0" w:space="0" w:color="auto"/>
            <w:bottom w:val="none" w:sz="0" w:space="0" w:color="auto"/>
            <w:right w:val="none" w:sz="0" w:space="0" w:color="auto"/>
          </w:divBdr>
        </w:div>
        <w:div w:id="1103889353">
          <w:marLeft w:val="547"/>
          <w:marRight w:val="0"/>
          <w:marTop w:val="115"/>
          <w:marBottom w:val="0"/>
          <w:divBdr>
            <w:top w:val="none" w:sz="0" w:space="0" w:color="auto"/>
            <w:left w:val="none" w:sz="0" w:space="0" w:color="auto"/>
            <w:bottom w:val="none" w:sz="0" w:space="0" w:color="auto"/>
            <w:right w:val="none" w:sz="0" w:space="0" w:color="auto"/>
          </w:divBdr>
        </w:div>
        <w:div w:id="1684942555">
          <w:marLeft w:val="547"/>
          <w:marRight w:val="0"/>
          <w:marTop w:val="115"/>
          <w:marBottom w:val="0"/>
          <w:divBdr>
            <w:top w:val="none" w:sz="0" w:space="0" w:color="auto"/>
            <w:left w:val="none" w:sz="0" w:space="0" w:color="auto"/>
            <w:bottom w:val="none" w:sz="0" w:space="0" w:color="auto"/>
            <w:right w:val="none" w:sz="0" w:space="0" w:color="auto"/>
          </w:divBdr>
        </w:div>
        <w:div w:id="1776948470">
          <w:marLeft w:val="547"/>
          <w:marRight w:val="0"/>
          <w:marTop w:val="115"/>
          <w:marBottom w:val="0"/>
          <w:divBdr>
            <w:top w:val="none" w:sz="0" w:space="0" w:color="auto"/>
            <w:left w:val="none" w:sz="0" w:space="0" w:color="auto"/>
            <w:bottom w:val="none" w:sz="0" w:space="0" w:color="auto"/>
            <w:right w:val="none" w:sz="0" w:space="0" w:color="auto"/>
          </w:divBdr>
        </w:div>
        <w:div w:id="1887133202">
          <w:marLeft w:val="547"/>
          <w:marRight w:val="0"/>
          <w:marTop w:val="115"/>
          <w:marBottom w:val="0"/>
          <w:divBdr>
            <w:top w:val="none" w:sz="0" w:space="0" w:color="auto"/>
            <w:left w:val="none" w:sz="0" w:space="0" w:color="auto"/>
            <w:bottom w:val="none" w:sz="0" w:space="0" w:color="auto"/>
            <w:right w:val="none" w:sz="0" w:space="0" w:color="auto"/>
          </w:divBdr>
        </w:div>
        <w:div w:id="2007006324">
          <w:marLeft w:val="547"/>
          <w:marRight w:val="0"/>
          <w:marTop w:val="115"/>
          <w:marBottom w:val="0"/>
          <w:divBdr>
            <w:top w:val="none" w:sz="0" w:space="0" w:color="auto"/>
            <w:left w:val="none" w:sz="0" w:space="0" w:color="auto"/>
            <w:bottom w:val="none" w:sz="0" w:space="0" w:color="auto"/>
            <w:right w:val="none" w:sz="0" w:space="0" w:color="auto"/>
          </w:divBdr>
        </w:div>
        <w:div w:id="2140487236">
          <w:marLeft w:val="547"/>
          <w:marRight w:val="0"/>
          <w:marTop w:val="115"/>
          <w:marBottom w:val="0"/>
          <w:divBdr>
            <w:top w:val="none" w:sz="0" w:space="0" w:color="auto"/>
            <w:left w:val="none" w:sz="0" w:space="0" w:color="auto"/>
            <w:bottom w:val="none" w:sz="0" w:space="0" w:color="auto"/>
            <w:right w:val="none" w:sz="0" w:space="0" w:color="auto"/>
          </w:divBdr>
        </w:div>
      </w:divsChild>
    </w:div>
    <w:div w:id="2023821005">
      <w:bodyDiv w:val="1"/>
      <w:marLeft w:val="0"/>
      <w:marRight w:val="0"/>
      <w:marTop w:val="0"/>
      <w:marBottom w:val="0"/>
      <w:divBdr>
        <w:top w:val="none" w:sz="0" w:space="0" w:color="auto"/>
        <w:left w:val="none" w:sz="0" w:space="0" w:color="auto"/>
        <w:bottom w:val="none" w:sz="0" w:space="0" w:color="auto"/>
        <w:right w:val="none" w:sz="0" w:space="0" w:color="auto"/>
      </w:divBdr>
      <w:divsChild>
        <w:div w:id="769860134">
          <w:marLeft w:val="1166"/>
          <w:marRight w:val="0"/>
          <w:marTop w:val="115"/>
          <w:marBottom w:val="0"/>
          <w:divBdr>
            <w:top w:val="none" w:sz="0" w:space="0" w:color="auto"/>
            <w:left w:val="none" w:sz="0" w:space="0" w:color="auto"/>
            <w:bottom w:val="none" w:sz="0" w:space="0" w:color="auto"/>
            <w:right w:val="none" w:sz="0" w:space="0" w:color="auto"/>
          </w:divBdr>
        </w:div>
        <w:div w:id="958224657">
          <w:marLeft w:val="1166"/>
          <w:marRight w:val="0"/>
          <w:marTop w:val="115"/>
          <w:marBottom w:val="0"/>
          <w:divBdr>
            <w:top w:val="none" w:sz="0" w:space="0" w:color="auto"/>
            <w:left w:val="none" w:sz="0" w:space="0" w:color="auto"/>
            <w:bottom w:val="none" w:sz="0" w:space="0" w:color="auto"/>
            <w:right w:val="none" w:sz="0" w:space="0" w:color="auto"/>
          </w:divBdr>
        </w:div>
        <w:div w:id="1815293541">
          <w:marLeft w:val="1166"/>
          <w:marRight w:val="0"/>
          <w:marTop w:val="115"/>
          <w:marBottom w:val="0"/>
          <w:divBdr>
            <w:top w:val="none" w:sz="0" w:space="0" w:color="auto"/>
            <w:left w:val="none" w:sz="0" w:space="0" w:color="auto"/>
            <w:bottom w:val="none" w:sz="0" w:space="0" w:color="auto"/>
            <w:right w:val="none" w:sz="0" w:space="0" w:color="auto"/>
          </w:divBdr>
        </w:div>
        <w:div w:id="206066089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gpvpn.umbc.edu" TargetMode="External"/><Relationship Id="rId18" Type="http://schemas.openxmlformats.org/officeDocument/2006/relationships/hyperlink" Target="mailto:ospa@umbc.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y.umbc.edu/go/143" TargetMode="External"/><Relationship Id="rId17" Type="http://schemas.openxmlformats.org/officeDocument/2006/relationships/hyperlink" Target="mailto:mwalsh3@umbc.edu"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fconline.foundationcenter.org/" TargetMode="External"/><Relationship Id="rId1" Type="http://schemas.openxmlformats.org/officeDocument/2006/relationships/numbering" Target="numbering.xml"/><Relationship Id="rId6" Type="http://schemas.openxmlformats.org/officeDocument/2006/relationships/hyperlink" Target="http://www.umbc.edu" TargetMode="External"/><Relationship Id="rId11" Type="http://schemas.openxmlformats.org/officeDocument/2006/relationships/hyperlink" Target="https://research.umbc.edu/external-funding-opportunities/" TargetMode="External"/><Relationship Id="rId5" Type="http://schemas.openxmlformats.org/officeDocument/2006/relationships/hyperlink" Target="http://foundationcenter.org" TargetMode="External"/><Relationship Id="rId15" Type="http://schemas.openxmlformats.org/officeDocument/2006/relationships/image" Target="media/image3.png"/><Relationship Id="rId10" Type="http://schemas.openxmlformats.org/officeDocument/2006/relationships/hyperlink" Target="https://research.umbc.edu/office-of-sponsored-programs/" TargetMode="External"/><Relationship Id="rId19" Type="http://schemas.openxmlformats.org/officeDocument/2006/relationships/hyperlink" Target="http://www.umbc.edu/ospa" TargetMode="External"/><Relationship Id="rId4" Type="http://schemas.openxmlformats.org/officeDocument/2006/relationships/webSettings" Target="webSettings.xml"/><Relationship Id="rId9" Type="http://schemas.openxmlformats.org/officeDocument/2006/relationships/hyperlink" Target="https://wiki.umbc.edu/pages/viewpage.action?pageId=36766377" TargetMode="External"/><Relationship Id="rId14" Type="http://schemas.openxmlformats.org/officeDocument/2006/relationships/hyperlink" Target="https://my.umbc.edu/go/14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5097</CharactersWithSpaces>
  <SharedDoc>false</SharedDoc>
  <HLinks>
    <vt:vector size="72" baseType="variant">
      <vt:variant>
        <vt:i4>131152</vt:i4>
      </vt:variant>
      <vt:variant>
        <vt:i4>33</vt:i4>
      </vt:variant>
      <vt:variant>
        <vt:i4>0</vt:i4>
      </vt:variant>
      <vt:variant>
        <vt:i4>5</vt:i4>
      </vt:variant>
      <vt:variant>
        <vt:lpwstr>http://fconline.foundationcenter.org/</vt:lpwstr>
      </vt:variant>
      <vt:variant>
        <vt:lpwstr/>
      </vt:variant>
      <vt:variant>
        <vt:i4>4915281</vt:i4>
      </vt:variant>
      <vt:variant>
        <vt:i4>30</vt:i4>
      </vt:variant>
      <vt:variant>
        <vt:i4>0</vt:i4>
      </vt:variant>
      <vt:variant>
        <vt:i4>5</vt:i4>
      </vt:variant>
      <vt:variant>
        <vt:lpwstr>http://www.umbc.edu/ospa</vt:lpwstr>
      </vt:variant>
      <vt:variant>
        <vt:lpwstr/>
      </vt:variant>
      <vt:variant>
        <vt:i4>2293765</vt:i4>
      </vt:variant>
      <vt:variant>
        <vt:i4>27</vt:i4>
      </vt:variant>
      <vt:variant>
        <vt:i4>0</vt:i4>
      </vt:variant>
      <vt:variant>
        <vt:i4>5</vt:i4>
      </vt:variant>
      <vt:variant>
        <vt:lpwstr>mailto:ospa@umbc.edu</vt:lpwstr>
      </vt:variant>
      <vt:variant>
        <vt:lpwstr/>
      </vt:variant>
      <vt:variant>
        <vt:i4>7536658</vt:i4>
      </vt:variant>
      <vt:variant>
        <vt:i4>24</vt:i4>
      </vt:variant>
      <vt:variant>
        <vt:i4>0</vt:i4>
      </vt:variant>
      <vt:variant>
        <vt:i4>5</vt:i4>
      </vt:variant>
      <vt:variant>
        <vt:lpwstr>mailto:mwalsh3@umbc.edu</vt:lpwstr>
      </vt:variant>
      <vt:variant>
        <vt:lpwstr/>
      </vt:variant>
      <vt:variant>
        <vt:i4>7798881</vt:i4>
      </vt:variant>
      <vt:variant>
        <vt:i4>21</vt:i4>
      </vt:variant>
      <vt:variant>
        <vt:i4>0</vt:i4>
      </vt:variant>
      <vt:variant>
        <vt:i4>5</vt:i4>
      </vt:variant>
      <vt:variant>
        <vt:lpwstr>https://my.umbc.edu/go/143</vt:lpwstr>
      </vt:variant>
      <vt:variant>
        <vt:lpwstr/>
      </vt:variant>
      <vt:variant>
        <vt:i4>2162786</vt:i4>
      </vt:variant>
      <vt:variant>
        <vt:i4>18</vt:i4>
      </vt:variant>
      <vt:variant>
        <vt:i4>0</vt:i4>
      </vt:variant>
      <vt:variant>
        <vt:i4>5</vt:i4>
      </vt:variant>
      <vt:variant>
        <vt:lpwstr>https://gpvpn.umbc.edu/</vt:lpwstr>
      </vt:variant>
      <vt:variant>
        <vt:lpwstr/>
      </vt:variant>
      <vt:variant>
        <vt:i4>7798881</vt:i4>
      </vt:variant>
      <vt:variant>
        <vt:i4>15</vt:i4>
      </vt:variant>
      <vt:variant>
        <vt:i4>0</vt:i4>
      </vt:variant>
      <vt:variant>
        <vt:i4>5</vt:i4>
      </vt:variant>
      <vt:variant>
        <vt:lpwstr>https://my.umbc.edu/go/143</vt:lpwstr>
      </vt:variant>
      <vt:variant>
        <vt:lpwstr/>
      </vt:variant>
      <vt:variant>
        <vt:i4>720922</vt:i4>
      </vt:variant>
      <vt:variant>
        <vt:i4>12</vt:i4>
      </vt:variant>
      <vt:variant>
        <vt:i4>0</vt:i4>
      </vt:variant>
      <vt:variant>
        <vt:i4>5</vt:i4>
      </vt:variant>
      <vt:variant>
        <vt:lpwstr>https://research.umbc.edu/external-funding-opportunities/</vt:lpwstr>
      </vt:variant>
      <vt:variant>
        <vt:lpwstr/>
      </vt:variant>
      <vt:variant>
        <vt:i4>7274539</vt:i4>
      </vt:variant>
      <vt:variant>
        <vt:i4>9</vt:i4>
      </vt:variant>
      <vt:variant>
        <vt:i4>0</vt:i4>
      </vt:variant>
      <vt:variant>
        <vt:i4>5</vt:i4>
      </vt:variant>
      <vt:variant>
        <vt:lpwstr>https://research.umbc.edu/office-of-sponsored-programs/</vt:lpwstr>
      </vt:variant>
      <vt:variant>
        <vt:lpwstr/>
      </vt:variant>
      <vt:variant>
        <vt:i4>7471158</vt:i4>
      </vt:variant>
      <vt:variant>
        <vt:i4>6</vt:i4>
      </vt:variant>
      <vt:variant>
        <vt:i4>0</vt:i4>
      </vt:variant>
      <vt:variant>
        <vt:i4>5</vt:i4>
      </vt:variant>
      <vt:variant>
        <vt:lpwstr>https://wiki.umbc.edu/pages/viewpage.action?pageId=36766377</vt:lpwstr>
      </vt:variant>
      <vt:variant>
        <vt:lpwstr/>
      </vt:variant>
      <vt:variant>
        <vt:i4>5832782</vt:i4>
      </vt:variant>
      <vt:variant>
        <vt:i4>3</vt:i4>
      </vt:variant>
      <vt:variant>
        <vt:i4>0</vt:i4>
      </vt:variant>
      <vt:variant>
        <vt:i4>5</vt:i4>
      </vt:variant>
      <vt:variant>
        <vt:lpwstr>http://www.umbc.edu/</vt:lpwstr>
      </vt:variant>
      <vt:variant>
        <vt:lpwstr/>
      </vt:variant>
      <vt:variant>
        <vt:i4>6029317</vt:i4>
      </vt:variant>
      <vt:variant>
        <vt:i4>0</vt:i4>
      </vt:variant>
      <vt:variant>
        <vt:i4>0</vt:i4>
      </vt:variant>
      <vt:variant>
        <vt:i4>5</vt:i4>
      </vt:variant>
      <vt:variant>
        <vt:lpwstr>http://foundationcenter.org/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mwalsh3</dc:creator>
  <cp:keywords/>
  <cp:lastModifiedBy>Satwik Nijampudi</cp:lastModifiedBy>
  <cp:revision>2</cp:revision>
  <cp:lastPrinted>2016-03-25T17:14:00Z</cp:lastPrinted>
  <dcterms:created xsi:type="dcterms:W3CDTF">2026-05-20T15:35:00Z</dcterms:created>
  <dcterms:modified xsi:type="dcterms:W3CDTF">2026-05-20T15:35:00Z</dcterms:modified>
</cp:coreProperties>
</file>